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F1491" w14:textId="6528A5EF" w:rsidR="00002B43" w:rsidRDefault="001968CD" w:rsidP="00BC0224">
      <w:pPr>
        <w:pStyle w:val="NoSpacing"/>
        <w:rPr>
          <w:rFonts w:ascii="Open Sans" w:hAnsi="Open Sans" w:cs="Open Sans"/>
          <w:b/>
          <w:bCs/>
        </w:rPr>
      </w:pPr>
      <w:r w:rsidRPr="00CE1D74">
        <w:rPr>
          <w:rFonts w:ascii="Open Sans" w:hAnsi="Open Sans" w:cs="Open Sans"/>
          <w:b/>
        </w:rPr>
        <w:t xml:space="preserve">Policy Title: </w:t>
      </w:r>
      <w:r w:rsidRPr="00CE1D74">
        <w:rPr>
          <w:rFonts w:ascii="Open Sans" w:hAnsi="Open Sans" w:cs="Open Sans"/>
          <w:b/>
        </w:rPr>
        <w:tab/>
      </w:r>
      <w:r w:rsidR="00B705CA">
        <w:rPr>
          <w:rFonts w:ascii="Open Sans" w:hAnsi="Open Sans" w:cs="Open Sans"/>
          <w:b/>
        </w:rPr>
        <w:tab/>
      </w:r>
      <w:r w:rsidR="00FB762B" w:rsidRPr="00FB762B">
        <w:rPr>
          <w:rFonts w:ascii="Open Sans" w:hAnsi="Open Sans" w:cs="Open Sans"/>
          <w:b/>
          <w:bCs/>
          <w:lang w:val="en-CA"/>
        </w:rPr>
        <w:t>Research Integrity</w:t>
      </w:r>
    </w:p>
    <w:p w14:paraId="519A13AB" w14:textId="498B91BB" w:rsidR="001968CD" w:rsidRPr="00CE1D74" w:rsidRDefault="001968CD" w:rsidP="00BC0224">
      <w:pPr>
        <w:pStyle w:val="NoSpacing"/>
        <w:rPr>
          <w:rFonts w:ascii="Open Sans" w:hAnsi="Open Sans" w:cs="Open Sans"/>
        </w:rPr>
      </w:pPr>
      <w:r w:rsidRPr="00527E33">
        <w:rPr>
          <w:rFonts w:ascii="Open Sans" w:hAnsi="Open Sans" w:cs="Open Sans"/>
        </w:rPr>
        <w:t xml:space="preserve">Policy </w:t>
      </w:r>
      <w:r w:rsidR="00C01D95" w:rsidRPr="00527E33">
        <w:rPr>
          <w:rFonts w:ascii="Open Sans" w:hAnsi="Open Sans" w:cs="Open Sans"/>
        </w:rPr>
        <w:t>Approver</w:t>
      </w:r>
      <w:r w:rsidRPr="00527E33">
        <w:rPr>
          <w:rFonts w:ascii="Open Sans" w:hAnsi="Open Sans" w:cs="Open Sans"/>
        </w:rPr>
        <w:t>:</w:t>
      </w:r>
      <w:r w:rsidRPr="00CE1D74">
        <w:rPr>
          <w:rFonts w:ascii="Open Sans" w:hAnsi="Open Sans" w:cs="Open Sans"/>
        </w:rPr>
        <w:t xml:space="preserve"> </w:t>
      </w:r>
      <w:r w:rsidRPr="00CE1D74">
        <w:rPr>
          <w:rFonts w:ascii="Open Sans" w:hAnsi="Open Sans" w:cs="Open Sans"/>
        </w:rPr>
        <w:tab/>
      </w:r>
    </w:p>
    <w:p w14:paraId="5ADEC116" w14:textId="094A38B6" w:rsidR="00C01D95" w:rsidRPr="00E02843" w:rsidRDefault="00C01D95" w:rsidP="00F84430">
      <w:pPr>
        <w:pStyle w:val="NoSpacing"/>
        <w:tabs>
          <w:tab w:val="left" w:pos="1800"/>
        </w:tabs>
        <w:rPr>
          <w:rFonts w:ascii="Open Sans" w:hAnsi="Open Sans" w:cs="Open Sans"/>
          <w:bCs/>
          <w:lang w:val="en-CA"/>
        </w:rPr>
      </w:pPr>
      <w:r w:rsidRPr="00CE1D74">
        <w:rPr>
          <w:rFonts w:ascii="Open Sans" w:hAnsi="Open Sans" w:cs="Open Sans"/>
        </w:rPr>
        <w:t>Policy Holder:</w:t>
      </w:r>
      <w:r w:rsidR="008A2056">
        <w:rPr>
          <w:rFonts w:ascii="Open Sans" w:hAnsi="Open Sans" w:cs="Open Sans"/>
        </w:rPr>
        <w:tab/>
      </w:r>
      <w:r w:rsidR="008A2056">
        <w:rPr>
          <w:rFonts w:ascii="Open Sans" w:hAnsi="Open Sans" w:cs="Open Sans"/>
        </w:rPr>
        <w:tab/>
      </w:r>
      <w:r w:rsidR="00E02843" w:rsidRPr="00E02843">
        <w:rPr>
          <w:rFonts w:ascii="Open Sans" w:hAnsi="Open Sans" w:cs="Open Sans"/>
          <w:bCs/>
          <w:lang w:val="en-CA"/>
        </w:rPr>
        <w:t>Vice-President, Research</w:t>
      </w:r>
    </w:p>
    <w:p w14:paraId="4786DBD6" w14:textId="3431319B" w:rsidR="001968CD" w:rsidRPr="00CE1D74" w:rsidRDefault="001968CD" w:rsidP="00DC4A40">
      <w:pPr>
        <w:pStyle w:val="NoSpacing"/>
        <w:tabs>
          <w:tab w:val="left" w:pos="1800"/>
          <w:tab w:val="left" w:pos="2160"/>
          <w:tab w:val="left" w:pos="2880"/>
          <w:tab w:val="left" w:pos="7410"/>
        </w:tabs>
        <w:rPr>
          <w:rFonts w:ascii="Open Sans" w:hAnsi="Open Sans" w:cs="Open Sans"/>
        </w:rPr>
      </w:pPr>
      <w:r w:rsidRPr="00CE1D74">
        <w:rPr>
          <w:rFonts w:ascii="Open Sans" w:hAnsi="Open Sans" w:cs="Open Sans"/>
        </w:rPr>
        <w:t xml:space="preserve">Category: </w:t>
      </w:r>
      <w:r w:rsidR="00C1252A" w:rsidRPr="00CE1D74">
        <w:rPr>
          <w:rFonts w:ascii="Open Sans" w:hAnsi="Open Sans" w:cs="Open Sans"/>
        </w:rPr>
        <w:tab/>
      </w:r>
      <w:r w:rsidR="00B705CA">
        <w:rPr>
          <w:rFonts w:ascii="Open Sans" w:hAnsi="Open Sans" w:cs="Open Sans"/>
        </w:rPr>
        <w:tab/>
      </w:r>
      <w:r w:rsidR="00A77C79">
        <w:rPr>
          <w:rFonts w:ascii="Open Sans" w:hAnsi="Open Sans" w:cs="Open Sans"/>
        </w:rPr>
        <w:t>Academic</w:t>
      </w:r>
      <w:r w:rsidR="00DC4A40">
        <w:rPr>
          <w:rFonts w:ascii="Open Sans" w:hAnsi="Open Sans" w:cs="Open Sans"/>
        </w:rPr>
        <w:tab/>
      </w:r>
    </w:p>
    <w:p w14:paraId="0D00EABB" w14:textId="2B9D3460" w:rsidR="00BC0224" w:rsidRDefault="001968CD" w:rsidP="00F84430">
      <w:pPr>
        <w:pStyle w:val="NoSpacing"/>
        <w:tabs>
          <w:tab w:val="left" w:pos="1800"/>
        </w:tabs>
        <w:rPr>
          <w:rFonts w:ascii="Open Sans" w:hAnsi="Open Sans" w:cs="Open Sans"/>
        </w:rPr>
      </w:pPr>
      <w:r w:rsidRPr="00CE1D74">
        <w:rPr>
          <w:rFonts w:ascii="Open Sans" w:hAnsi="Open Sans" w:cs="Open Sans"/>
        </w:rPr>
        <w:t xml:space="preserve">Original Date: </w:t>
      </w:r>
      <w:r w:rsidRPr="00CE1D74">
        <w:rPr>
          <w:rFonts w:ascii="Open Sans" w:hAnsi="Open Sans" w:cs="Open Sans"/>
        </w:rPr>
        <w:tab/>
      </w:r>
      <w:r w:rsidR="00B705CA">
        <w:rPr>
          <w:rFonts w:ascii="Open Sans" w:hAnsi="Open Sans" w:cs="Open Sans"/>
        </w:rPr>
        <w:tab/>
      </w:r>
      <w:r w:rsidR="00FB762B">
        <w:rPr>
          <w:rFonts w:ascii="Open Sans" w:hAnsi="Open Sans" w:cs="Open Sans"/>
        </w:rPr>
        <w:t>January 2007</w:t>
      </w:r>
    </w:p>
    <w:p w14:paraId="4CBA431F" w14:textId="073619DB" w:rsidR="00DB4AC0" w:rsidRPr="00CE1D74" w:rsidRDefault="00AD3F82" w:rsidP="00F84430">
      <w:pPr>
        <w:pStyle w:val="NoSpacing"/>
        <w:tabs>
          <w:tab w:val="left" w:pos="1800"/>
        </w:tabs>
        <w:rPr>
          <w:rFonts w:ascii="Open Sans" w:hAnsi="Open Sans" w:cs="Open Sans"/>
        </w:rPr>
      </w:pPr>
      <w:r w:rsidRPr="00CE1D74">
        <w:rPr>
          <w:rFonts w:ascii="Open Sans" w:hAnsi="Open Sans" w:cs="Open Sans"/>
        </w:rPr>
        <w:t xml:space="preserve">Last </w:t>
      </w:r>
      <w:r w:rsidR="00DB4AC0" w:rsidRPr="00CE1D74">
        <w:rPr>
          <w:rFonts w:ascii="Open Sans" w:hAnsi="Open Sans" w:cs="Open Sans"/>
        </w:rPr>
        <w:t>Revised:</w:t>
      </w:r>
      <w:r w:rsidR="00DB4AC0" w:rsidRPr="00CE1D74">
        <w:rPr>
          <w:rFonts w:ascii="Open Sans" w:hAnsi="Open Sans" w:cs="Open Sans"/>
        </w:rPr>
        <w:tab/>
      </w:r>
      <w:r w:rsidR="00B705CA">
        <w:rPr>
          <w:rFonts w:ascii="Open Sans" w:hAnsi="Open Sans" w:cs="Open Sans"/>
        </w:rPr>
        <w:tab/>
      </w:r>
      <w:r w:rsidR="00FB762B">
        <w:rPr>
          <w:rFonts w:ascii="Open Sans" w:hAnsi="Open Sans" w:cs="Open Sans"/>
        </w:rPr>
        <w:t>June 2014</w:t>
      </w:r>
    </w:p>
    <w:p w14:paraId="30F8A2D0" w14:textId="47DDB050" w:rsidR="001968CD" w:rsidRPr="00CE1D74" w:rsidRDefault="0052301E" w:rsidP="00F84430">
      <w:pPr>
        <w:pStyle w:val="NoSpacing"/>
        <w:tabs>
          <w:tab w:val="left" w:pos="1800"/>
        </w:tabs>
        <w:rPr>
          <w:rFonts w:ascii="Open Sans" w:hAnsi="Open Sans" w:cs="Open Sans"/>
          <w:sz w:val="14"/>
        </w:rPr>
      </w:pPr>
      <w:r w:rsidRPr="007B45A6">
        <w:rPr>
          <w:rFonts w:ascii="Open Sans" w:hAnsi="Open Sans" w:cs="Open Sans"/>
        </w:rPr>
        <w:t xml:space="preserve">Next </w:t>
      </w:r>
      <w:r w:rsidR="001968CD" w:rsidRPr="007B45A6">
        <w:rPr>
          <w:rFonts w:ascii="Open Sans" w:hAnsi="Open Sans" w:cs="Open Sans"/>
        </w:rPr>
        <w:t>Review:</w:t>
      </w:r>
      <w:r w:rsidR="001968CD" w:rsidRPr="00CE1D74">
        <w:rPr>
          <w:rFonts w:ascii="Open Sans" w:hAnsi="Open Sans" w:cs="Open Sans"/>
        </w:rPr>
        <w:tab/>
      </w:r>
      <w:r w:rsidR="00B705CA">
        <w:rPr>
          <w:rFonts w:ascii="Open Sans" w:hAnsi="Open Sans" w:cs="Open Sans"/>
        </w:rPr>
        <w:tab/>
      </w:r>
      <w:r w:rsidR="007C7899" w:rsidRPr="007C7899">
        <w:rPr>
          <w:rFonts w:ascii="Open Sans" w:hAnsi="Open Sans" w:cs="Open Sans"/>
        </w:rPr>
        <w:t>J</w:t>
      </w:r>
      <w:r w:rsidR="00FB762B">
        <w:rPr>
          <w:rFonts w:ascii="Open Sans" w:hAnsi="Open Sans" w:cs="Open Sans"/>
        </w:rPr>
        <w:t>anuary</w:t>
      </w:r>
      <w:r w:rsidR="007C7899" w:rsidRPr="007C7899">
        <w:rPr>
          <w:rFonts w:ascii="Open Sans" w:hAnsi="Open Sans" w:cs="Open Sans"/>
        </w:rPr>
        <w:t xml:space="preserve"> 201</w:t>
      </w:r>
      <w:r w:rsidR="007C7899">
        <w:rPr>
          <w:rFonts w:ascii="Open Sans" w:hAnsi="Open Sans" w:cs="Open Sans"/>
        </w:rPr>
        <w:t>9</w:t>
      </w:r>
    </w:p>
    <w:p w14:paraId="044E5346" w14:textId="77777777" w:rsidR="001968CD" w:rsidRPr="00CE1D74" w:rsidRDefault="001968CD" w:rsidP="001968CD">
      <w:pPr>
        <w:pBdr>
          <w:bottom w:val="single" w:sz="6" w:space="1" w:color="auto"/>
        </w:pBdr>
        <w:rPr>
          <w:rFonts w:ascii="Open Sans" w:hAnsi="Open Sans" w:cs="Open Sans"/>
          <w:b/>
        </w:rPr>
      </w:pPr>
    </w:p>
    <w:p w14:paraId="060B57A0" w14:textId="77777777" w:rsidR="005D5438" w:rsidRPr="005D5438" w:rsidRDefault="005D5438" w:rsidP="005D5438">
      <w:pPr>
        <w:spacing w:line="276" w:lineRule="auto"/>
        <w:rPr>
          <w:rFonts w:ascii="Open Sans" w:hAnsi="Open Sans" w:cs="Open Sans"/>
          <w:b/>
          <w:bCs/>
        </w:rPr>
      </w:pPr>
    </w:p>
    <w:p w14:paraId="5FC5278E" w14:textId="6BD700AD" w:rsidR="00DF3CDA" w:rsidRDefault="005D5438" w:rsidP="005D5438">
      <w:pPr>
        <w:spacing w:line="480" w:lineRule="auto"/>
        <w:rPr>
          <w:rFonts w:ascii="Open Sans" w:hAnsi="Open Sans" w:cs="Open Sans"/>
          <w:b/>
          <w:bCs/>
        </w:rPr>
      </w:pPr>
      <w:r w:rsidRPr="005D5438">
        <w:rPr>
          <w:rFonts w:ascii="Open Sans" w:hAnsi="Open Sans" w:cs="Open Sans"/>
          <w:b/>
          <w:bCs/>
        </w:rPr>
        <w:t>Policy Statement</w:t>
      </w:r>
    </w:p>
    <w:p w14:paraId="245872AE" w14:textId="25336175" w:rsidR="00FB762B" w:rsidRPr="00FB762B" w:rsidRDefault="00FB762B" w:rsidP="00FB762B">
      <w:pPr>
        <w:spacing w:line="276" w:lineRule="auto"/>
        <w:rPr>
          <w:rFonts w:ascii="Open Sans" w:hAnsi="Open Sans" w:cs="Open Sans"/>
          <w:lang w:val="en-CA"/>
        </w:rPr>
      </w:pPr>
      <w:r w:rsidRPr="00FB762B">
        <w:rPr>
          <w:rFonts w:ascii="Open Sans" w:hAnsi="Open Sans" w:cs="Open Sans"/>
          <w:lang w:val="en-CA"/>
        </w:rPr>
        <w:t xml:space="preserve">Yukon </w:t>
      </w:r>
      <w:r w:rsidR="00035C30">
        <w:rPr>
          <w:rFonts w:ascii="Open Sans" w:hAnsi="Open Sans" w:cs="Open Sans"/>
          <w:lang w:val="en-CA"/>
        </w:rPr>
        <w:t>University</w:t>
      </w:r>
      <w:r w:rsidRPr="00FB762B">
        <w:rPr>
          <w:rFonts w:ascii="Open Sans" w:hAnsi="Open Sans" w:cs="Open Sans"/>
          <w:lang w:val="en-CA"/>
        </w:rPr>
        <w:t xml:space="preserve"> is committed to expanding northern research and innovation opportunities and strives to maintain the highest ethical standards in all of its research and scholarly activities.</w:t>
      </w:r>
    </w:p>
    <w:p w14:paraId="70344EE1" w14:textId="77777777" w:rsidR="00FB762B" w:rsidRPr="00FB762B" w:rsidRDefault="00FB762B" w:rsidP="00FB762B">
      <w:pPr>
        <w:spacing w:line="276" w:lineRule="auto"/>
        <w:rPr>
          <w:rFonts w:ascii="Open Sans" w:hAnsi="Open Sans" w:cs="Open Sans"/>
          <w:lang w:val="en-CA"/>
        </w:rPr>
      </w:pPr>
    </w:p>
    <w:p w14:paraId="21C30D7E" w14:textId="27CAE47D" w:rsidR="00FB762B" w:rsidRDefault="00FB762B" w:rsidP="00FB762B">
      <w:pPr>
        <w:spacing w:line="276" w:lineRule="auto"/>
        <w:rPr>
          <w:rFonts w:ascii="Open Sans" w:hAnsi="Open Sans" w:cs="Open Sans"/>
          <w:lang w:val="en-CA"/>
        </w:rPr>
      </w:pPr>
      <w:r w:rsidRPr="00FB762B">
        <w:rPr>
          <w:rFonts w:ascii="Open Sans" w:hAnsi="Open Sans" w:cs="Open Sans"/>
          <w:lang w:val="en-CA"/>
        </w:rPr>
        <w:t xml:space="preserve">The </w:t>
      </w:r>
      <w:r w:rsidR="00035C30">
        <w:rPr>
          <w:rFonts w:ascii="Open Sans" w:hAnsi="Open Sans" w:cs="Open Sans"/>
          <w:lang w:val="en-CA"/>
        </w:rPr>
        <w:t>University</w:t>
      </w:r>
      <w:r w:rsidRPr="00FB762B">
        <w:rPr>
          <w:rFonts w:ascii="Open Sans" w:hAnsi="Open Sans" w:cs="Open Sans"/>
          <w:lang w:val="en-CA"/>
        </w:rPr>
        <w:t xml:space="preserve"> requires procedures to ensure that individuals involved in research and scholarship through the </w:t>
      </w:r>
      <w:r w:rsidR="00035C30">
        <w:rPr>
          <w:rFonts w:ascii="Open Sans" w:hAnsi="Open Sans" w:cs="Open Sans"/>
          <w:lang w:val="en-CA"/>
        </w:rPr>
        <w:t>University</w:t>
      </w:r>
      <w:r w:rsidRPr="00FB762B">
        <w:rPr>
          <w:rFonts w:ascii="Open Sans" w:hAnsi="Open Sans" w:cs="Open Sans"/>
          <w:lang w:val="en-CA"/>
        </w:rPr>
        <w:t xml:space="preserve"> meet the highest standards of conduct and adhere to the ethical principles described in the Tri-Council Policy Statement.</w:t>
      </w:r>
    </w:p>
    <w:p w14:paraId="4EC708C4" w14:textId="77777777" w:rsidR="00FB762B" w:rsidRPr="00FB762B" w:rsidRDefault="00FB762B" w:rsidP="00FB762B">
      <w:pPr>
        <w:spacing w:line="276" w:lineRule="auto"/>
        <w:rPr>
          <w:rFonts w:ascii="Open Sans" w:hAnsi="Open Sans" w:cs="Open Sans"/>
          <w:lang w:val="en-CA"/>
        </w:rPr>
      </w:pPr>
    </w:p>
    <w:p w14:paraId="5A6AE26B" w14:textId="77777777" w:rsidR="007C7899" w:rsidRPr="007C7899" w:rsidRDefault="007C7899" w:rsidP="00041D4F">
      <w:pPr>
        <w:spacing w:line="276" w:lineRule="auto"/>
        <w:rPr>
          <w:rFonts w:ascii="Open Sans" w:hAnsi="Open Sans" w:cs="Open Sans"/>
          <w:lang w:val="en-CA"/>
        </w:rPr>
      </w:pPr>
    </w:p>
    <w:p w14:paraId="089A0F4A" w14:textId="77777777" w:rsidR="001968CD" w:rsidRPr="00CE1D74" w:rsidRDefault="001968CD" w:rsidP="00583BE3">
      <w:pPr>
        <w:spacing w:after="200" w:line="276" w:lineRule="auto"/>
        <w:rPr>
          <w:rFonts w:ascii="Open Sans" w:hAnsi="Open Sans" w:cs="Open Sans"/>
          <w:b/>
        </w:rPr>
      </w:pPr>
      <w:r w:rsidRPr="00CE1D74">
        <w:rPr>
          <w:rFonts w:ascii="Open Sans" w:hAnsi="Open Sans" w:cs="Open Sans"/>
          <w:b/>
        </w:rPr>
        <w:t>Approval Statement</w:t>
      </w:r>
    </w:p>
    <w:p w14:paraId="76192AC4" w14:textId="3122C8A4" w:rsidR="005D5438" w:rsidRPr="005D5438" w:rsidRDefault="005D5438" w:rsidP="005D5438">
      <w:pPr>
        <w:rPr>
          <w:rFonts w:ascii="Open Sans" w:hAnsi="Open Sans" w:cs="Open Sans"/>
        </w:rPr>
      </w:pPr>
      <w:r w:rsidRPr="005D5438">
        <w:rPr>
          <w:rFonts w:ascii="Open Sans" w:hAnsi="Open Sans" w:cs="Open Sans"/>
        </w:rPr>
        <w:t xml:space="preserve">With the consent of the Senior Executive Committee and approval of the President of Yukon </w:t>
      </w:r>
      <w:r w:rsidR="002D0806">
        <w:rPr>
          <w:rFonts w:ascii="Open Sans" w:hAnsi="Open Sans" w:cs="Open Sans"/>
        </w:rPr>
        <w:t>College</w:t>
      </w:r>
      <w:r w:rsidRPr="005D5438">
        <w:rPr>
          <w:rFonts w:ascii="Open Sans" w:hAnsi="Open Sans" w:cs="Open Sans"/>
        </w:rPr>
        <w:t xml:space="preserve">, this policy is hereby deemed in effect the </w:t>
      </w:r>
      <w:r w:rsidR="00DC1721" w:rsidRPr="00DC1721">
        <w:rPr>
          <w:rFonts w:ascii="Open Sans" w:hAnsi="Open Sans" w:cs="Open Sans"/>
        </w:rPr>
        <w:t>1</w:t>
      </w:r>
      <w:r w:rsidR="00FB762B">
        <w:rPr>
          <w:rFonts w:ascii="Open Sans" w:hAnsi="Open Sans" w:cs="Open Sans"/>
        </w:rPr>
        <w:t>1</w:t>
      </w:r>
      <w:r w:rsidR="00DC1721" w:rsidRPr="00DC1721">
        <w:rPr>
          <w:rFonts w:ascii="Open Sans" w:hAnsi="Open Sans" w:cs="Open Sans"/>
          <w:vertAlign w:val="superscript"/>
        </w:rPr>
        <w:t>th</w:t>
      </w:r>
      <w:r w:rsidR="00DC1721" w:rsidRPr="00DC1721">
        <w:rPr>
          <w:rFonts w:ascii="Open Sans" w:hAnsi="Open Sans" w:cs="Open Sans"/>
        </w:rPr>
        <w:t xml:space="preserve"> </w:t>
      </w:r>
      <w:r w:rsidR="00E02843" w:rsidRPr="00DC1721">
        <w:rPr>
          <w:rFonts w:ascii="Open Sans" w:hAnsi="Open Sans" w:cs="Open Sans"/>
        </w:rPr>
        <w:t>day</w:t>
      </w:r>
      <w:r w:rsidRPr="00DC1721">
        <w:rPr>
          <w:rFonts w:ascii="Open Sans" w:hAnsi="Open Sans" w:cs="Open Sans"/>
        </w:rPr>
        <w:t xml:space="preserve"> of</w:t>
      </w:r>
      <w:r w:rsidRPr="005D5438">
        <w:rPr>
          <w:rFonts w:ascii="Open Sans" w:hAnsi="Open Sans" w:cs="Open Sans"/>
        </w:rPr>
        <w:t xml:space="preserve"> </w:t>
      </w:r>
      <w:r w:rsidR="00A77C79">
        <w:rPr>
          <w:rFonts w:ascii="Open Sans" w:hAnsi="Open Sans" w:cs="Open Sans"/>
        </w:rPr>
        <w:t xml:space="preserve"> </w:t>
      </w:r>
      <w:r w:rsidR="00FB762B">
        <w:rPr>
          <w:rFonts w:ascii="Open Sans" w:hAnsi="Open Sans" w:cs="Open Sans"/>
        </w:rPr>
        <w:t>June</w:t>
      </w:r>
      <w:r w:rsidR="00E02843">
        <w:rPr>
          <w:rFonts w:ascii="Open Sans" w:hAnsi="Open Sans" w:cs="Open Sans"/>
        </w:rPr>
        <w:t>,</w:t>
      </w:r>
      <w:r w:rsidR="00E02843" w:rsidRPr="00E02843">
        <w:rPr>
          <w:rFonts w:ascii="Open Sans" w:hAnsi="Open Sans" w:cs="Open Sans"/>
        </w:rPr>
        <w:t xml:space="preserve"> 201</w:t>
      </w:r>
      <w:r w:rsidR="00FB762B">
        <w:rPr>
          <w:rFonts w:ascii="Open Sans" w:hAnsi="Open Sans" w:cs="Open Sans"/>
        </w:rPr>
        <w:t>4</w:t>
      </w:r>
      <w:r w:rsidR="00E02843">
        <w:rPr>
          <w:rFonts w:ascii="Open Sans" w:hAnsi="Open Sans" w:cs="Open Sans"/>
        </w:rPr>
        <w:t>.</w:t>
      </w:r>
    </w:p>
    <w:p w14:paraId="24C22BDF" w14:textId="77777777" w:rsidR="004C192F" w:rsidRPr="004C192F" w:rsidRDefault="004C192F" w:rsidP="004C192F">
      <w:pPr>
        <w:rPr>
          <w:rFonts w:ascii="Open Sans" w:hAnsi="Open Sans" w:cs="Open Sans"/>
        </w:rPr>
      </w:pPr>
    </w:p>
    <w:p w14:paraId="4819D278" w14:textId="7A19AB5E" w:rsidR="004C192F" w:rsidRPr="004C192F" w:rsidRDefault="005D5438" w:rsidP="004C192F">
      <w:pPr>
        <w:rPr>
          <w:rFonts w:ascii="Open Sans" w:hAnsi="Open Sans" w:cs="Open Sans"/>
        </w:rPr>
      </w:pPr>
      <w:r>
        <w:rPr>
          <w:rFonts w:ascii="Open Sans" w:hAnsi="Open Sans" w:cs="Open Sans"/>
        </w:rPr>
        <w:t xml:space="preserve">Karen Barnes </w:t>
      </w:r>
      <w:r w:rsidR="00DC1721">
        <w:rPr>
          <w:rFonts w:ascii="Open Sans" w:hAnsi="Open Sans" w:cs="Open Sans"/>
        </w:rPr>
        <w:t xml:space="preserve">                                                                </w:t>
      </w:r>
      <w:r w:rsidR="00FB762B">
        <w:rPr>
          <w:rFonts w:ascii="Open Sans" w:hAnsi="Open Sans" w:cs="Open Sans"/>
        </w:rPr>
        <w:t>June 11</w:t>
      </w:r>
      <w:r w:rsidR="00DC1721">
        <w:rPr>
          <w:rFonts w:ascii="Open Sans" w:hAnsi="Open Sans" w:cs="Open Sans"/>
        </w:rPr>
        <w:t>, 201</w:t>
      </w:r>
      <w:r w:rsidR="00FB762B">
        <w:rPr>
          <w:rFonts w:ascii="Open Sans" w:hAnsi="Open Sans" w:cs="Open Sans"/>
        </w:rPr>
        <w:t>4</w:t>
      </w:r>
    </w:p>
    <w:p w14:paraId="21AC11DF" w14:textId="77777777" w:rsidR="004C192F" w:rsidRPr="004C192F" w:rsidRDefault="004C192F" w:rsidP="004C192F">
      <w:pPr>
        <w:rPr>
          <w:rFonts w:ascii="Open Sans" w:hAnsi="Open Sans" w:cs="Open Sans"/>
        </w:rPr>
      </w:pPr>
      <w:r w:rsidRPr="004C192F">
        <w:rPr>
          <w:rFonts w:ascii="Open Sans" w:hAnsi="Open Sans" w:cs="Open Sans"/>
        </w:rPr>
        <w:t>____________________________________</w:t>
      </w:r>
      <w:r w:rsidRPr="004C192F">
        <w:rPr>
          <w:rFonts w:ascii="Open Sans" w:hAnsi="Open Sans" w:cs="Open Sans"/>
        </w:rPr>
        <w:tab/>
      </w:r>
      <w:r w:rsidRPr="004C192F">
        <w:rPr>
          <w:rFonts w:ascii="Open Sans" w:hAnsi="Open Sans" w:cs="Open Sans"/>
        </w:rPr>
        <w:tab/>
      </w:r>
      <w:r w:rsidRPr="004C192F">
        <w:rPr>
          <w:rFonts w:ascii="Open Sans" w:hAnsi="Open Sans" w:cs="Open Sans"/>
        </w:rPr>
        <w:tab/>
        <w:t>____________________________________</w:t>
      </w:r>
    </w:p>
    <w:p w14:paraId="61366E67" w14:textId="2BCA4412" w:rsidR="004C192F" w:rsidRPr="004C192F" w:rsidRDefault="008A2056" w:rsidP="004C192F">
      <w:pPr>
        <w:rPr>
          <w:rFonts w:ascii="Open Sans" w:hAnsi="Open Sans" w:cs="Open Sans"/>
        </w:rPr>
      </w:pPr>
      <w:r w:rsidRPr="008A2056">
        <w:rPr>
          <w:rFonts w:ascii="Open Sans" w:hAnsi="Open Sans" w:cs="Open Sans"/>
          <w:bCs/>
        </w:rPr>
        <w:t xml:space="preserve">President, Yukon </w:t>
      </w:r>
      <w:r w:rsidR="00533F37">
        <w:rPr>
          <w:rFonts w:ascii="Open Sans" w:hAnsi="Open Sans" w:cs="Open Sans"/>
          <w:bCs/>
        </w:rPr>
        <w:t>C</w:t>
      </w:r>
      <w:r>
        <w:rPr>
          <w:rFonts w:ascii="Open Sans" w:hAnsi="Open Sans" w:cs="Open Sans"/>
          <w:bCs/>
        </w:rPr>
        <w:t>ollege</w:t>
      </w:r>
      <w:r w:rsidR="004C192F" w:rsidRPr="004C192F">
        <w:rPr>
          <w:rFonts w:ascii="Open Sans" w:hAnsi="Open Sans" w:cs="Open Sans"/>
        </w:rPr>
        <w:tab/>
      </w:r>
      <w:r w:rsidR="004C192F" w:rsidRPr="004C192F">
        <w:rPr>
          <w:rFonts w:ascii="Open Sans" w:hAnsi="Open Sans" w:cs="Open Sans"/>
        </w:rPr>
        <w:tab/>
      </w:r>
      <w:r w:rsidR="004C192F" w:rsidRPr="004C192F">
        <w:rPr>
          <w:rFonts w:ascii="Open Sans" w:hAnsi="Open Sans" w:cs="Open Sans"/>
        </w:rPr>
        <w:tab/>
      </w:r>
      <w:r w:rsidR="00533F37">
        <w:rPr>
          <w:rFonts w:ascii="Open Sans" w:hAnsi="Open Sans" w:cs="Open Sans"/>
        </w:rPr>
        <w:tab/>
      </w:r>
      <w:r w:rsidR="004C192F" w:rsidRPr="004C192F">
        <w:rPr>
          <w:rFonts w:ascii="Open Sans" w:hAnsi="Open Sans" w:cs="Open Sans"/>
        </w:rPr>
        <w:t>Date</w:t>
      </w:r>
    </w:p>
    <w:p w14:paraId="601DA47D" w14:textId="7F50FA58" w:rsidR="007B45A6" w:rsidRPr="00A64F88" w:rsidRDefault="004C192F" w:rsidP="007B45A6">
      <w:pPr>
        <w:rPr>
          <w:rFonts w:ascii="Open Sans" w:hAnsi="Open Sans" w:cs="Open Sans"/>
          <w:b/>
        </w:rPr>
      </w:pPr>
      <w:r w:rsidRPr="004C192F">
        <w:rPr>
          <w:rFonts w:ascii="Open Sans" w:hAnsi="Open Sans" w:cs="Open Sans"/>
          <w:b/>
        </w:rPr>
        <w:br w:type="page"/>
      </w:r>
    </w:p>
    <w:p w14:paraId="5447F4BB" w14:textId="15FF4117" w:rsidR="00533F37" w:rsidRDefault="00533F37" w:rsidP="00972E65">
      <w:pPr>
        <w:numPr>
          <w:ilvl w:val="0"/>
          <w:numId w:val="1"/>
        </w:numPr>
        <w:spacing w:line="360" w:lineRule="auto"/>
        <w:ind w:left="0" w:hanging="284"/>
        <w:rPr>
          <w:rFonts w:ascii="Open Sans" w:hAnsi="Open Sans" w:cs="Open Sans"/>
          <w:b/>
          <w:bCs/>
          <w:szCs w:val="22"/>
        </w:rPr>
      </w:pPr>
      <w:r w:rsidRPr="00533F37">
        <w:rPr>
          <w:rFonts w:ascii="Open Sans" w:hAnsi="Open Sans" w:cs="Open Sans"/>
          <w:b/>
          <w:bCs/>
          <w:szCs w:val="22"/>
        </w:rPr>
        <w:lastRenderedPageBreak/>
        <w:t>Purpose of Policy</w:t>
      </w:r>
    </w:p>
    <w:p w14:paraId="77F4A0F4" w14:textId="26E352AE" w:rsidR="00FB762B" w:rsidRPr="00FB762B" w:rsidRDefault="00FB762B" w:rsidP="00972E65">
      <w:pPr>
        <w:spacing w:line="276" w:lineRule="auto"/>
        <w:rPr>
          <w:rFonts w:ascii="Open Sans" w:hAnsi="Open Sans" w:cs="Open Sans"/>
          <w:szCs w:val="22"/>
        </w:rPr>
      </w:pPr>
      <w:r w:rsidRPr="00FB762B">
        <w:rPr>
          <w:rFonts w:ascii="Open Sans" w:hAnsi="Open Sans" w:cs="Open Sans"/>
          <w:szCs w:val="22"/>
        </w:rPr>
        <w:t xml:space="preserve">Yukon </w:t>
      </w:r>
      <w:r w:rsidR="00035C30">
        <w:rPr>
          <w:rFonts w:ascii="Open Sans" w:hAnsi="Open Sans" w:cs="Open Sans"/>
          <w:szCs w:val="22"/>
        </w:rPr>
        <w:t>University</w:t>
      </w:r>
      <w:r w:rsidRPr="00FB762B">
        <w:rPr>
          <w:rFonts w:ascii="Open Sans" w:hAnsi="Open Sans" w:cs="Open Sans"/>
          <w:szCs w:val="22"/>
        </w:rPr>
        <w:t xml:space="preserve"> is committed to developing and maintaining administrative and operational policies and to ensuring such policies reflect the </w:t>
      </w:r>
      <w:r w:rsidR="00035C30">
        <w:rPr>
          <w:rFonts w:ascii="Open Sans" w:hAnsi="Open Sans" w:cs="Open Sans"/>
          <w:szCs w:val="22"/>
        </w:rPr>
        <w:t>University</w:t>
      </w:r>
      <w:r w:rsidRPr="00FB762B">
        <w:rPr>
          <w:rFonts w:ascii="Open Sans" w:hAnsi="Open Sans" w:cs="Open Sans"/>
          <w:szCs w:val="22"/>
        </w:rPr>
        <w:t>'s values, legal, and ethical requirements and purpose.</w:t>
      </w:r>
    </w:p>
    <w:p w14:paraId="7ECFAE24" w14:textId="77777777" w:rsidR="00FB762B" w:rsidRPr="00FB762B" w:rsidRDefault="00FB762B" w:rsidP="00972E65">
      <w:pPr>
        <w:spacing w:line="276" w:lineRule="auto"/>
        <w:rPr>
          <w:rFonts w:ascii="Open Sans" w:hAnsi="Open Sans" w:cs="Open Sans"/>
          <w:szCs w:val="22"/>
        </w:rPr>
      </w:pPr>
    </w:p>
    <w:p w14:paraId="0058A4E0" w14:textId="77777777" w:rsidR="00FB762B" w:rsidRPr="00FB762B" w:rsidRDefault="00FB762B" w:rsidP="00972E65">
      <w:pPr>
        <w:spacing w:line="276" w:lineRule="auto"/>
        <w:rPr>
          <w:rFonts w:ascii="Open Sans" w:hAnsi="Open Sans" w:cs="Open Sans"/>
          <w:szCs w:val="22"/>
        </w:rPr>
      </w:pPr>
      <w:r w:rsidRPr="00FB762B">
        <w:rPr>
          <w:rFonts w:ascii="Open Sans" w:hAnsi="Open Sans" w:cs="Open Sans"/>
          <w:szCs w:val="22"/>
        </w:rPr>
        <w:t>This Policy has been established to address issues of responsibility and accountability in research and scholarship. It outlines procedures for promoting integrity and for investigating allegations of misconduct in research and scholarship as directed by the Tri-Council Policy Statement, which includes the following organizations:</w:t>
      </w:r>
    </w:p>
    <w:p w14:paraId="63B9DA59" w14:textId="77777777" w:rsidR="00FB762B" w:rsidRPr="00FB762B" w:rsidRDefault="00FB762B" w:rsidP="00972E65">
      <w:pPr>
        <w:spacing w:line="276" w:lineRule="auto"/>
        <w:ind w:left="633" w:hanging="273"/>
        <w:rPr>
          <w:rFonts w:ascii="Open Sans" w:hAnsi="Open Sans" w:cs="Open Sans"/>
          <w:szCs w:val="22"/>
        </w:rPr>
      </w:pPr>
      <w:r w:rsidRPr="00FB762B">
        <w:rPr>
          <w:rFonts w:ascii="Open Sans" w:hAnsi="Open Sans" w:cs="Open Sans"/>
          <w:szCs w:val="22"/>
        </w:rPr>
        <w:t>•</w:t>
      </w:r>
      <w:r w:rsidRPr="00FB762B">
        <w:rPr>
          <w:rFonts w:ascii="Open Sans" w:hAnsi="Open Sans" w:cs="Open Sans"/>
          <w:szCs w:val="22"/>
        </w:rPr>
        <w:tab/>
        <w:t>Natural Sciences &amp; Engineering Research Council of Canada, NSERC;</w:t>
      </w:r>
    </w:p>
    <w:p w14:paraId="6BFA7248" w14:textId="77777777" w:rsidR="00FB762B" w:rsidRPr="00FB762B" w:rsidRDefault="00FB762B" w:rsidP="00972E65">
      <w:pPr>
        <w:spacing w:line="276" w:lineRule="auto"/>
        <w:ind w:left="633" w:hanging="273"/>
        <w:rPr>
          <w:rFonts w:ascii="Open Sans" w:hAnsi="Open Sans" w:cs="Open Sans"/>
          <w:szCs w:val="22"/>
        </w:rPr>
      </w:pPr>
      <w:r w:rsidRPr="00FB762B">
        <w:rPr>
          <w:rFonts w:ascii="Open Sans" w:hAnsi="Open Sans" w:cs="Open Sans"/>
          <w:szCs w:val="22"/>
        </w:rPr>
        <w:t>•</w:t>
      </w:r>
      <w:r w:rsidRPr="00FB762B">
        <w:rPr>
          <w:rFonts w:ascii="Open Sans" w:hAnsi="Open Sans" w:cs="Open Sans"/>
          <w:szCs w:val="22"/>
        </w:rPr>
        <w:tab/>
        <w:t>Canadian Institutes of Health Research Council, CIHR; and</w:t>
      </w:r>
    </w:p>
    <w:p w14:paraId="34D9AD40" w14:textId="3204F329" w:rsidR="007C7899" w:rsidRPr="00FB762B" w:rsidRDefault="00FB762B" w:rsidP="00972E65">
      <w:pPr>
        <w:spacing w:line="276" w:lineRule="auto"/>
        <w:ind w:left="633" w:hanging="273"/>
        <w:rPr>
          <w:rFonts w:ascii="Open Sans" w:hAnsi="Open Sans" w:cs="Open Sans"/>
          <w:szCs w:val="22"/>
        </w:rPr>
      </w:pPr>
      <w:r w:rsidRPr="00FB762B">
        <w:rPr>
          <w:rFonts w:ascii="Open Sans" w:hAnsi="Open Sans" w:cs="Open Sans"/>
          <w:szCs w:val="22"/>
        </w:rPr>
        <w:t>•</w:t>
      </w:r>
      <w:r w:rsidRPr="00FB762B">
        <w:rPr>
          <w:rFonts w:ascii="Open Sans" w:hAnsi="Open Sans" w:cs="Open Sans"/>
          <w:szCs w:val="22"/>
        </w:rPr>
        <w:tab/>
        <w:t>The Social Sciences and Humanities Research Council of Canada, SSHRC.</w:t>
      </w:r>
    </w:p>
    <w:p w14:paraId="02F12CF0" w14:textId="77777777" w:rsidR="00FB762B" w:rsidRPr="008A2056" w:rsidRDefault="00FB762B" w:rsidP="00FB762B">
      <w:pPr>
        <w:spacing w:line="276" w:lineRule="auto"/>
        <w:ind w:left="360"/>
        <w:rPr>
          <w:rFonts w:ascii="Open Sans" w:hAnsi="Open Sans" w:cs="Open Sans"/>
          <w:b/>
          <w:bCs/>
          <w:szCs w:val="22"/>
        </w:rPr>
      </w:pPr>
    </w:p>
    <w:p w14:paraId="7257E80D" w14:textId="32421DD0" w:rsidR="007C7899" w:rsidRPr="00464F97" w:rsidRDefault="008A2056" w:rsidP="00972E65">
      <w:pPr>
        <w:pStyle w:val="ListParagraph"/>
        <w:numPr>
          <w:ilvl w:val="0"/>
          <w:numId w:val="1"/>
        </w:numPr>
        <w:spacing w:line="360" w:lineRule="auto"/>
        <w:ind w:left="0" w:hanging="284"/>
        <w:rPr>
          <w:rFonts w:ascii="Open Sans" w:hAnsi="Open Sans" w:cs="Open Sans"/>
          <w:b/>
          <w:bCs/>
          <w:szCs w:val="22"/>
        </w:rPr>
      </w:pPr>
      <w:r w:rsidRPr="00533F37">
        <w:rPr>
          <w:rFonts w:ascii="Open Sans" w:hAnsi="Open Sans" w:cs="Open Sans"/>
          <w:b/>
          <w:bCs/>
          <w:szCs w:val="22"/>
        </w:rPr>
        <w:t>Governing Legislation and Relevant Documents</w:t>
      </w:r>
    </w:p>
    <w:p w14:paraId="66B24BAC" w14:textId="7566B813" w:rsidR="00FB762B" w:rsidRPr="00FB762B" w:rsidRDefault="00FB762B" w:rsidP="00972E65">
      <w:pPr>
        <w:pStyle w:val="ListParagraph"/>
        <w:spacing w:line="276" w:lineRule="auto"/>
        <w:ind w:left="0"/>
        <w:rPr>
          <w:rFonts w:ascii="Open Sans" w:hAnsi="Open Sans" w:cs="Open Sans"/>
          <w:szCs w:val="22"/>
        </w:rPr>
      </w:pPr>
      <w:r w:rsidRPr="00FB762B">
        <w:rPr>
          <w:rFonts w:ascii="Open Sans" w:hAnsi="Open Sans" w:cs="Open Sans"/>
          <w:szCs w:val="22"/>
        </w:rPr>
        <w:t xml:space="preserve">Yukon </w:t>
      </w:r>
      <w:r w:rsidR="00035C30">
        <w:rPr>
          <w:rFonts w:ascii="Open Sans" w:hAnsi="Open Sans" w:cs="Open Sans"/>
          <w:szCs w:val="22"/>
        </w:rPr>
        <w:t>University</w:t>
      </w:r>
      <w:r w:rsidRPr="00FB762B">
        <w:rPr>
          <w:rFonts w:ascii="Open Sans" w:hAnsi="Open Sans" w:cs="Open Sans"/>
          <w:szCs w:val="22"/>
        </w:rPr>
        <w:t xml:space="preserve"> Act</w:t>
      </w:r>
    </w:p>
    <w:p w14:paraId="45824CAD" w14:textId="31561A44" w:rsidR="00600DB7" w:rsidRDefault="00600DB7" w:rsidP="00972E65">
      <w:pPr>
        <w:pStyle w:val="ListParagraph"/>
        <w:spacing w:line="276" w:lineRule="auto"/>
        <w:ind w:left="0"/>
        <w:rPr>
          <w:rFonts w:ascii="Open Sans" w:hAnsi="Open Sans" w:cs="Open Sans"/>
          <w:szCs w:val="22"/>
        </w:rPr>
      </w:pPr>
      <w:r>
        <w:rPr>
          <w:rFonts w:ascii="Open Sans" w:hAnsi="Open Sans" w:cs="Open Sans"/>
          <w:szCs w:val="22"/>
        </w:rPr>
        <w:t>BOG 3.0</w:t>
      </w:r>
      <w:r w:rsidR="00601414">
        <w:rPr>
          <w:rFonts w:ascii="Open Sans" w:hAnsi="Open Sans" w:cs="Open Sans"/>
          <w:szCs w:val="22"/>
        </w:rPr>
        <w:t xml:space="preserve"> – </w:t>
      </w:r>
      <w:r w:rsidR="00FB762B" w:rsidRPr="00FB762B">
        <w:rPr>
          <w:rFonts w:ascii="Open Sans" w:hAnsi="Open Sans" w:cs="Open Sans"/>
          <w:szCs w:val="22"/>
        </w:rPr>
        <w:t xml:space="preserve">Yukon </w:t>
      </w:r>
      <w:r w:rsidR="00035C30">
        <w:rPr>
          <w:rFonts w:ascii="Open Sans" w:hAnsi="Open Sans" w:cs="Open Sans"/>
          <w:szCs w:val="22"/>
        </w:rPr>
        <w:t>University</w:t>
      </w:r>
      <w:r w:rsidR="00FB762B" w:rsidRPr="00FB762B">
        <w:rPr>
          <w:rFonts w:ascii="Open Sans" w:hAnsi="Open Sans" w:cs="Open Sans"/>
          <w:szCs w:val="22"/>
        </w:rPr>
        <w:t xml:space="preserve"> President Responsibilities</w:t>
      </w:r>
    </w:p>
    <w:p w14:paraId="610DE311" w14:textId="791853C2" w:rsidR="00FB762B" w:rsidRPr="00FB762B" w:rsidRDefault="00FB762B" w:rsidP="00972E65">
      <w:pPr>
        <w:pStyle w:val="ListParagraph"/>
        <w:spacing w:line="276" w:lineRule="auto"/>
        <w:ind w:left="0"/>
        <w:rPr>
          <w:rFonts w:ascii="Open Sans" w:hAnsi="Open Sans" w:cs="Open Sans"/>
          <w:szCs w:val="22"/>
        </w:rPr>
      </w:pPr>
      <w:r w:rsidRPr="00FB762B">
        <w:rPr>
          <w:rFonts w:ascii="Open Sans" w:hAnsi="Open Sans" w:cs="Open Sans"/>
          <w:szCs w:val="22"/>
        </w:rPr>
        <w:t>AR</w:t>
      </w:r>
      <w:r w:rsidR="00600DB7">
        <w:rPr>
          <w:rFonts w:ascii="Open Sans" w:hAnsi="Open Sans" w:cs="Open Sans"/>
          <w:szCs w:val="22"/>
        </w:rPr>
        <w:t xml:space="preserve"> 1.0</w:t>
      </w:r>
      <w:r w:rsidRPr="00FB762B">
        <w:rPr>
          <w:rFonts w:ascii="Open Sans" w:hAnsi="Open Sans" w:cs="Open Sans"/>
          <w:szCs w:val="22"/>
        </w:rPr>
        <w:t xml:space="preserve"> </w:t>
      </w:r>
      <w:r w:rsidR="00035C30">
        <w:rPr>
          <w:rFonts w:ascii="Open Sans" w:hAnsi="Open Sans" w:cs="Open Sans"/>
          <w:szCs w:val="22"/>
        </w:rPr>
        <w:t>University</w:t>
      </w:r>
      <w:r w:rsidRPr="00FB762B">
        <w:rPr>
          <w:rFonts w:ascii="Open Sans" w:hAnsi="Open Sans" w:cs="Open Sans"/>
          <w:szCs w:val="22"/>
        </w:rPr>
        <w:t xml:space="preserve"> Role in Research</w:t>
      </w:r>
    </w:p>
    <w:p w14:paraId="67DBC91D" w14:textId="77777777" w:rsidR="00600DB7" w:rsidRDefault="00FB762B" w:rsidP="00972E65">
      <w:pPr>
        <w:pStyle w:val="ListParagraph"/>
        <w:spacing w:line="276" w:lineRule="auto"/>
        <w:ind w:left="0"/>
        <w:rPr>
          <w:rFonts w:ascii="Open Sans" w:hAnsi="Open Sans" w:cs="Open Sans"/>
          <w:szCs w:val="22"/>
        </w:rPr>
      </w:pPr>
      <w:r w:rsidRPr="00FB762B">
        <w:rPr>
          <w:rFonts w:ascii="Open Sans" w:hAnsi="Open Sans" w:cs="Open Sans"/>
          <w:szCs w:val="22"/>
        </w:rPr>
        <w:t>AR</w:t>
      </w:r>
      <w:r w:rsidR="00600DB7">
        <w:rPr>
          <w:rFonts w:ascii="Open Sans" w:hAnsi="Open Sans" w:cs="Open Sans"/>
          <w:szCs w:val="22"/>
        </w:rPr>
        <w:t xml:space="preserve"> 3.0</w:t>
      </w:r>
      <w:r w:rsidRPr="00FB762B">
        <w:rPr>
          <w:rFonts w:ascii="Open Sans" w:hAnsi="Open Sans" w:cs="Open Sans"/>
          <w:szCs w:val="22"/>
        </w:rPr>
        <w:t xml:space="preserve"> Research Ethics Policy</w:t>
      </w:r>
    </w:p>
    <w:p w14:paraId="6CCCFE5B" w14:textId="2AFE4E8D" w:rsidR="00FB762B" w:rsidRPr="00FB762B" w:rsidRDefault="00FB762B" w:rsidP="00972E65">
      <w:pPr>
        <w:pStyle w:val="ListParagraph"/>
        <w:spacing w:line="276" w:lineRule="auto"/>
        <w:ind w:left="0"/>
        <w:rPr>
          <w:rFonts w:ascii="Open Sans" w:hAnsi="Open Sans" w:cs="Open Sans"/>
          <w:szCs w:val="22"/>
        </w:rPr>
      </w:pPr>
      <w:r w:rsidRPr="00FB762B">
        <w:rPr>
          <w:rFonts w:ascii="Open Sans" w:hAnsi="Open Sans" w:cs="Open Sans"/>
          <w:szCs w:val="22"/>
        </w:rPr>
        <w:t>AR</w:t>
      </w:r>
      <w:r w:rsidR="00600DB7">
        <w:rPr>
          <w:rFonts w:ascii="Open Sans" w:hAnsi="Open Sans" w:cs="Open Sans"/>
          <w:szCs w:val="22"/>
        </w:rPr>
        <w:t xml:space="preserve"> 4.0</w:t>
      </w:r>
      <w:r w:rsidRPr="00FB762B">
        <w:rPr>
          <w:rFonts w:ascii="Open Sans" w:hAnsi="Open Sans" w:cs="Open Sans"/>
          <w:szCs w:val="22"/>
        </w:rPr>
        <w:t xml:space="preserve"> Animal Welfare Policy</w:t>
      </w:r>
    </w:p>
    <w:p w14:paraId="0F46DA94" w14:textId="182091FD" w:rsidR="00FB762B" w:rsidRPr="00FB762B" w:rsidRDefault="00FB762B" w:rsidP="00972E65">
      <w:pPr>
        <w:pStyle w:val="ListParagraph"/>
        <w:spacing w:line="276" w:lineRule="auto"/>
        <w:ind w:left="0"/>
        <w:rPr>
          <w:rFonts w:ascii="Open Sans" w:hAnsi="Open Sans" w:cs="Open Sans"/>
          <w:szCs w:val="22"/>
        </w:rPr>
      </w:pPr>
      <w:r w:rsidRPr="00FB762B">
        <w:rPr>
          <w:rFonts w:ascii="Open Sans" w:hAnsi="Open Sans" w:cs="Open Sans"/>
          <w:szCs w:val="22"/>
        </w:rPr>
        <w:t>AR</w:t>
      </w:r>
      <w:r w:rsidR="00600DB7">
        <w:rPr>
          <w:rFonts w:ascii="Open Sans" w:hAnsi="Open Sans" w:cs="Open Sans"/>
          <w:szCs w:val="22"/>
        </w:rPr>
        <w:t xml:space="preserve"> 5.0</w:t>
      </w:r>
      <w:r w:rsidRPr="00FB762B">
        <w:rPr>
          <w:rFonts w:ascii="Open Sans" w:hAnsi="Open Sans" w:cs="Open Sans"/>
          <w:szCs w:val="22"/>
        </w:rPr>
        <w:t xml:space="preserve"> Intellectual Property </w:t>
      </w:r>
      <w:r w:rsidR="00600DB7">
        <w:rPr>
          <w:rFonts w:ascii="Open Sans" w:hAnsi="Open Sans" w:cs="Open Sans"/>
          <w:szCs w:val="22"/>
        </w:rPr>
        <w:t>P</w:t>
      </w:r>
      <w:r w:rsidRPr="00FB762B">
        <w:rPr>
          <w:rFonts w:ascii="Open Sans" w:hAnsi="Open Sans" w:cs="Open Sans"/>
          <w:szCs w:val="22"/>
        </w:rPr>
        <w:t>olicy</w:t>
      </w:r>
    </w:p>
    <w:p w14:paraId="2C3C1A70" w14:textId="348D478A" w:rsidR="00FB762B" w:rsidRPr="00FB762B" w:rsidRDefault="00FB762B" w:rsidP="00972E65">
      <w:pPr>
        <w:pStyle w:val="ListParagraph"/>
        <w:spacing w:line="276" w:lineRule="auto"/>
        <w:ind w:left="0"/>
        <w:rPr>
          <w:rFonts w:ascii="Open Sans" w:hAnsi="Open Sans" w:cs="Open Sans"/>
          <w:szCs w:val="22"/>
        </w:rPr>
      </w:pPr>
      <w:r w:rsidRPr="00FB762B">
        <w:rPr>
          <w:rFonts w:ascii="Open Sans" w:hAnsi="Open Sans" w:cs="Open Sans"/>
          <w:szCs w:val="22"/>
        </w:rPr>
        <w:t>AR</w:t>
      </w:r>
      <w:r w:rsidR="00600DB7">
        <w:rPr>
          <w:rFonts w:ascii="Open Sans" w:hAnsi="Open Sans" w:cs="Open Sans"/>
          <w:szCs w:val="22"/>
        </w:rPr>
        <w:t xml:space="preserve"> 6.0</w:t>
      </w:r>
      <w:r w:rsidRPr="00FB762B">
        <w:rPr>
          <w:rFonts w:ascii="Open Sans" w:hAnsi="Open Sans" w:cs="Open Sans"/>
          <w:szCs w:val="22"/>
        </w:rPr>
        <w:t xml:space="preserve"> Northern Research Endowment Fund</w:t>
      </w:r>
    </w:p>
    <w:p w14:paraId="18CEF6C8" w14:textId="32BB3D07" w:rsidR="00FB762B" w:rsidRPr="00FB762B" w:rsidRDefault="00FB762B" w:rsidP="00972E65">
      <w:pPr>
        <w:pStyle w:val="ListParagraph"/>
        <w:spacing w:line="276" w:lineRule="auto"/>
        <w:ind w:left="0"/>
        <w:rPr>
          <w:rFonts w:ascii="Open Sans" w:hAnsi="Open Sans" w:cs="Open Sans"/>
          <w:szCs w:val="22"/>
        </w:rPr>
      </w:pPr>
      <w:r w:rsidRPr="00FB762B">
        <w:rPr>
          <w:rFonts w:ascii="Open Sans" w:hAnsi="Open Sans" w:cs="Open Sans"/>
          <w:szCs w:val="22"/>
        </w:rPr>
        <w:t>Tri-Council Policy Statement: Integrity in Research and Scholarship, ACUNS</w:t>
      </w:r>
      <w:r w:rsidR="00601414">
        <w:rPr>
          <w:rFonts w:ascii="Open Sans" w:hAnsi="Open Sans" w:cs="Open Sans"/>
          <w:szCs w:val="22"/>
        </w:rPr>
        <w:t xml:space="preserve"> </w:t>
      </w:r>
      <w:r w:rsidRPr="00FB762B">
        <w:rPr>
          <w:rFonts w:ascii="Open Sans" w:hAnsi="Open Sans" w:cs="Open Sans"/>
          <w:szCs w:val="22"/>
        </w:rPr>
        <w:t>(Association of Canadian Universities for Northern Studies) Ethical Principles for the Conduct of Research in the North</w:t>
      </w:r>
    </w:p>
    <w:p w14:paraId="56DE240E" w14:textId="542106FD" w:rsidR="00FB762B" w:rsidRPr="00FB762B" w:rsidRDefault="00FB762B" w:rsidP="00972E65">
      <w:pPr>
        <w:pStyle w:val="ListParagraph"/>
        <w:spacing w:line="276" w:lineRule="auto"/>
        <w:ind w:left="0"/>
        <w:rPr>
          <w:rFonts w:ascii="Open Sans" w:hAnsi="Open Sans" w:cs="Open Sans"/>
          <w:szCs w:val="22"/>
        </w:rPr>
      </w:pPr>
      <w:r w:rsidRPr="00FB762B">
        <w:rPr>
          <w:rFonts w:ascii="Open Sans" w:hAnsi="Open Sans" w:cs="Open Sans"/>
          <w:szCs w:val="22"/>
        </w:rPr>
        <w:t>Protocols and Principles for Conducting Research with Yukon First Nations Yukon Scientists and Explorers Act</w:t>
      </w:r>
    </w:p>
    <w:p w14:paraId="231A1F47" w14:textId="121602C3" w:rsidR="00FB762B" w:rsidRPr="00FB762B" w:rsidRDefault="00FB762B" w:rsidP="00972E65">
      <w:pPr>
        <w:pStyle w:val="ListParagraph"/>
        <w:spacing w:line="276" w:lineRule="auto"/>
        <w:ind w:left="0"/>
        <w:rPr>
          <w:rFonts w:ascii="Open Sans" w:hAnsi="Open Sans" w:cs="Open Sans"/>
          <w:szCs w:val="22"/>
        </w:rPr>
      </w:pPr>
      <w:r w:rsidRPr="00FB762B">
        <w:rPr>
          <w:rFonts w:ascii="Open Sans" w:hAnsi="Open Sans" w:cs="Open Sans"/>
          <w:szCs w:val="22"/>
        </w:rPr>
        <w:t>Canadian Copyright Act</w:t>
      </w:r>
    </w:p>
    <w:p w14:paraId="2E25AE66" w14:textId="7174A710" w:rsidR="00464F97" w:rsidRPr="00FB762B" w:rsidRDefault="00FB762B" w:rsidP="00972E65">
      <w:pPr>
        <w:pStyle w:val="ListParagraph"/>
        <w:spacing w:line="276" w:lineRule="auto"/>
        <w:ind w:left="0"/>
        <w:rPr>
          <w:rFonts w:ascii="Open Sans" w:hAnsi="Open Sans" w:cs="Open Sans"/>
          <w:szCs w:val="22"/>
        </w:rPr>
      </w:pPr>
      <w:r w:rsidRPr="00FB762B">
        <w:rPr>
          <w:rFonts w:ascii="Open Sans" w:hAnsi="Open Sans" w:cs="Open Sans"/>
          <w:szCs w:val="22"/>
        </w:rPr>
        <w:t>Guide to Patents, Industry Canada</w:t>
      </w:r>
    </w:p>
    <w:p w14:paraId="7F992535" w14:textId="77777777" w:rsidR="00464F97" w:rsidRPr="00464F97" w:rsidRDefault="00464F97" w:rsidP="00464F97">
      <w:pPr>
        <w:pStyle w:val="ListParagraph"/>
        <w:spacing w:line="276" w:lineRule="auto"/>
        <w:ind w:left="360"/>
        <w:rPr>
          <w:rFonts w:ascii="Open Sans" w:hAnsi="Open Sans" w:cs="Open Sans"/>
          <w:szCs w:val="22"/>
        </w:rPr>
      </w:pPr>
    </w:p>
    <w:p w14:paraId="63144144" w14:textId="4CD72D1C" w:rsidR="005D5438" w:rsidRDefault="005D5438" w:rsidP="00972E65">
      <w:pPr>
        <w:pStyle w:val="ListParagraph"/>
        <w:numPr>
          <w:ilvl w:val="0"/>
          <w:numId w:val="1"/>
        </w:numPr>
        <w:spacing w:line="360" w:lineRule="auto"/>
        <w:ind w:left="0" w:hanging="284"/>
        <w:rPr>
          <w:rFonts w:ascii="Open Sans" w:hAnsi="Open Sans" w:cs="Open Sans"/>
          <w:b/>
          <w:bCs/>
          <w:szCs w:val="22"/>
        </w:rPr>
      </w:pPr>
      <w:r>
        <w:rPr>
          <w:rFonts w:ascii="Open Sans" w:hAnsi="Open Sans" w:cs="Open Sans"/>
          <w:b/>
          <w:bCs/>
          <w:szCs w:val="22"/>
        </w:rPr>
        <w:t>Scope</w:t>
      </w:r>
    </w:p>
    <w:p w14:paraId="0649D182" w14:textId="3919A8E9" w:rsidR="00E02843" w:rsidRDefault="00FB762B" w:rsidP="00972E65">
      <w:pPr>
        <w:pStyle w:val="ListParagraph"/>
        <w:spacing w:line="276" w:lineRule="auto"/>
        <w:ind w:left="0"/>
        <w:rPr>
          <w:rFonts w:ascii="Open Sans" w:hAnsi="Open Sans" w:cs="Open Sans"/>
          <w:szCs w:val="22"/>
        </w:rPr>
      </w:pPr>
      <w:r w:rsidRPr="00FB762B">
        <w:rPr>
          <w:rFonts w:ascii="Open Sans" w:hAnsi="Open Sans" w:cs="Open Sans"/>
          <w:szCs w:val="22"/>
        </w:rPr>
        <w:lastRenderedPageBreak/>
        <w:t xml:space="preserve">This policy applies to any employee of Yukon </w:t>
      </w:r>
      <w:r w:rsidR="00035C30">
        <w:rPr>
          <w:rFonts w:ascii="Open Sans" w:hAnsi="Open Sans" w:cs="Open Sans"/>
          <w:szCs w:val="22"/>
        </w:rPr>
        <w:t>University</w:t>
      </w:r>
      <w:r w:rsidRPr="00FB762B">
        <w:rPr>
          <w:rFonts w:ascii="Open Sans" w:hAnsi="Open Sans" w:cs="Open Sans"/>
          <w:szCs w:val="22"/>
        </w:rPr>
        <w:t xml:space="preserve">, any student enrolled at Yukon </w:t>
      </w:r>
      <w:r w:rsidR="00035C30">
        <w:rPr>
          <w:rFonts w:ascii="Open Sans" w:hAnsi="Open Sans" w:cs="Open Sans"/>
          <w:szCs w:val="22"/>
        </w:rPr>
        <w:t>University</w:t>
      </w:r>
      <w:r w:rsidRPr="00FB762B">
        <w:rPr>
          <w:rFonts w:ascii="Open Sans" w:hAnsi="Open Sans" w:cs="Open Sans"/>
          <w:szCs w:val="22"/>
        </w:rPr>
        <w:t xml:space="preserve"> who is involved in research, or anyone else affiliated with Yukon </w:t>
      </w:r>
      <w:r w:rsidR="00035C30">
        <w:rPr>
          <w:rFonts w:ascii="Open Sans" w:hAnsi="Open Sans" w:cs="Open Sans"/>
          <w:szCs w:val="22"/>
        </w:rPr>
        <w:t>University</w:t>
      </w:r>
      <w:r w:rsidRPr="00FB762B">
        <w:rPr>
          <w:rFonts w:ascii="Open Sans" w:hAnsi="Open Sans" w:cs="Open Sans"/>
          <w:szCs w:val="22"/>
        </w:rPr>
        <w:t xml:space="preserve"> engaged in research in any capacity whatsoever.</w:t>
      </w:r>
    </w:p>
    <w:p w14:paraId="2B5C3413" w14:textId="77777777" w:rsidR="00FB762B" w:rsidRPr="00A77C79" w:rsidRDefault="00FB762B" w:rsidP="00A77C79">
      <w:pPr>
        <w:pStyle w:val="ListParagraph"/>
        <w:spacing w:line="276" w:lineRule="auto"/>
        <w:ind w:left="360"/>
        <w:rPr>
          <w:rFonts w:ascii="Open Sans" w:hAnsi="Open Sans" w:cs="Open Sans"/>
          <w:szCs w:val="22"/>
        </w:rPr>
      </w:pPr>
    </w:p>
    <w:p w14:paraId="65AD8FAA" w14:textId="6F7AB264" w:rsidR="00464F97" w:rsidRPr="00464F97" w:rsidRDefault="00E02843" w:rsidP="00972E65">
      <w:pPr>
        <w:pStyle w:val="ListParagraph"/>
        <w:numPr>
          <w:ilvl w:val="0"/>
          <w:numId w:val="1"/>
        </w:numPr>
        <w:spacing w:line="360" w:lineRule="auto"/>
        <w:ind w:left="0" w:hanging="284"/>
        <w:rPr>
          <w:rFonts w:ascii="Open Sans" w:hAnsi="Open Sans" w:cs="Open Sans"/>
          <w:b/>
          <w:bCs/>
          <w:szCs w:val="22"/>
        </w:rPr>
      </w:pPr>
      <w:r w:rsidRPr="00E02843">
        <w:rPr>
          <w:rFonts w:ascii="Open Sans" w:hAnsi="Open Sans" w:cs="Open Sans"/>
          <w:b/>
          <w:bCs/>
          <w:szCs w:val="22"/>
        </w:rPr>
        <w:t>Definitions</w:t>
      </w:r>
    </w:p>
    <w:p w14:paraId="51AA5D64" w14:textId="77777777" w:rsidR="00FB762B" w:rsidRPr="00FB762B" w:rsidRDefault="00FB762B" w:rsidP="00972E65">
      <w:pPr>
        <w:pStyle w:val="ListParagraph"/>
        <w:spacing w:line="276" w:lineRule="auto"/>
        <w:ind w:left="0"/>
        <w:rPr>
          <w:rFonts w:ascii="Open Sans" w:hAnsi="Open Sans" w:cs="Open Sans"/>
          <w:szCs w:val="22"/>
          <w:lang w:val="en-CA"/>
        </w:rPr>
      </w:pPr>
      <w:r w:rsidRPr="00FB762B">
        <w:rPr>
          <w:rFonts w:ascii="Open Sans" w:hAnsi="Open Sans" w:cs="Open Sans"/>
          <w:b/>
          <w:bCs/>
          <w:szCs w:val="22"/>
          <w:lang w:val="en-CA"/>
        </w:rPr>
        <w:t xml:space="preserve">Research: </w:t>
      </w:r>
      <w:r w:rsidRPr="00FB762B">
        <w:rPr>
          <w:rFonts w:ascii="Open Sans" w:hAnsi="Open Sans" w:cs="Open Sans"/>
          <w:szCs w:val="22"/>
          <w:lang w:val="en-CA"/>
        </w:rPr>
        <w:t>is defined by Canada Foundation for Innovation as "the attempt to discover new facts, knowledge, and information to develop new interpretations of facts, knowledge or information, or to discover new means of applying existing knowledge."</w:t>
      </w:r>
    </w:p>
    <w:p w14:paraId="0FCDAD1B" w14:textId="77777777" w:rsidR="00FB762B" w:rsidRPr="00FB762B" w:rsidRDefault="00FB762B" w:rsidP="00972E65">
      <w:pPr>
        <w:pStyle w:val="ListParagraph"/>
        <w:spacing w:line="276" w:lineRule="auto"/>
        <w:ind w:left="0"/>
        <w:rPr>
          <w:rFonts w:ascii="Open Sans" w:hAnsi="Open Sans" w:cs="Open Sans"/>
          <w:szCs w:val="22"/>
          <w:lang w:val="en-CA"/>
        </w:rPr>
      </w:pPr>
    </w:p>
    <w:p w14:paraId="6076AE3D" w14:textId="77777777" w:rsidR="00FB762B" w:rsidRPr="00FB762B" w:rsidRDefault="00FB762B" w:rsidP="00972E65">
      <w:pPr>
        <w:pStyle w:val="ListParagraph"/>
        <w:spacing w:line="276" w:lineRule="auto"/>
        <w:ind w:left="0"/>
        <w:rPr>
          <w:rFonts w:ascii="Open Sans" w:hAnsi="Open Sans" w:cs="Open Sans"/>
          <w:szCs w:val="22"/>
          <w:lang w:val="en-CA"/>
        </w:rPr>
      </w:pPr>
      <w:r w:rsidRPr="00FB762B">
        <w:rPr>
          <w:rFonts w:ascii="Open Sans" w:hAnsi="Open Sans" w:cs="Open Sans"/>
          <w:b/>
          <w:bCs/>
          <w:szCs w:val="22"/>
          <w:lang w:val="en-CA"/>
        </w:rPr>
        <w:t xml:space="preserve">Scholarship: </w:t>
      </w:r>
      <w:r w:rsidRPr="00FB762B">
        <w:rPr>
          <w:rFonts w:ascii="Open Sans" w:hAnsi="Open Sans" w:cs="Open Sans"/>
          <w:szCs w:val="22"/>
          <w:lang w:val="en-CA"/>
        </w:rPr>
        <w:t>Scholarship is the application of systematic approaches to the acquisition of knowledge through intellectual inquiry. Scholarship includes the dissemination of this knowledge through various means such as publications, presentations (verbal and audiovisual), professional practice and the application of this new knowledge to the enrichment of the life of society.</w:t>
      </w:r>
    </w:p>
    <w:p w14:paraId="4407344D" w14:textId="77777777" w:rsidR="00FB762B" w:rsidRPr="00FB762B" w:rsidRDefault="00FB762B" w:rsidP="00972E65">
      <w:pPr>
        <w:pStyle w:val="ListParagraph"/>
        <w:spacing w:line="276" w:lineRule="auto"/>
        <w:ind w:left="0"/>
        <w:rPr>
          <w:rFonts w:ascii="Open Sans" w:hAnsi="Open Sans" w:cs="Open Sans"/>
          <w:szCs w:val="22"/>
          <w:lang w:val="en-CA"/>
        </w:rPr>
      </w:pPr>
    </w:p>
    <w:p w14:paraId="636E3527" w14:textId="77777777" w:rsidR="00FB762B" w:rsidRPr="00FB762B" w:rsidRDefault="00FB762B" w:rsidP="00972E65">
      <w:pPr>
        <w:pStyle w:val="ListParagraph"/>
        <w:spacing w:line="276" w:lineRule="auto"/>
        <w:ind w:left="0"/>
        <w:rPr>
          <w:rFonts w:ascii="Open Sans" w:hAnsi="Open Sans" w:cs="Open Sans"/>
          <w:szCs w:val="22"/>
          <w:lang w:val="en-CA"/>
        </w:rPr>
      </w:pPr>
      <w:r w:rsidRPr="00FB762B">
        <w:rPr>
          <w:rFonts w:ascii="Open Sans" w:hAnsi="Open Sans" w:cs="Open Sans"/>
          <w:szCs w:val="22"/>
          <w:lang w:val="en-CA"/>
        </w:rPr>
        <w:t>Research and Scholarly Activity include but are not limited to:</w:t>
      </w:r>
    </w:p>
    <w:p w14:paraId="15FA0870" w14:textId="77777777" w:rsidR="00FB762B" w:rsidRPr="00FB762B" w:rsidRDefault="00FB762B" w:rsidP="00972E65">
      <w:pPr>
        <w:pStyle w:val="ListParagraph"/>
        <w:numPr>
          <w:ilvl w:val="0"/>
          <w:numId w:val="11"/>
        </w:numPr>
        <w:spacing w:line="276" w:lineRule="auto"/>
        <w:ind w:left="621"/>
        <w:rPr>
          <w:rFonts w:ascii="Open Sans" w:hAnsi="Open Sans" w:cs="Open Sans"/>
          <w:szCs w:val="22"/>
          <w:lang w:val="en-CA"/>
        </w:rPr>
      </w:pPr>
      <w:r w:rsidRPr="00FB762B">
        <w:rPr>
          <w:rFonts w:ascii="Open Sans" w:hAnsi="Open Sans" w:cs="Open Sans"/>
          <w:szCs w:val="22"/>
          <w:lang w:val="en-CA"/>
        </w:rPr>
        <w:t>Course writing and design including creation of technological materials;</w:t>
      </w:r>
    </w:p>
    <w:p w14:paraId="3422806A" w14:textId="77777777" w:rsidR="00FB762B" w:rsidRPr="00FB762B" w:rsidRDefault="00FB762B" w:rsidP="00972E65">
      <w:pPr>
        <w:pStyle w:val="ListParagraph"/>
        <w:numPr>
          <w:ilvl w:val="0"/>
          <w:numId w:val="11"/>
        </w:numPr>
        <w:spacing w:line="276" w:lineRule="auto"/>
        <w:ind w:left="621"/>
        <w:rPr>
          <w:rFonts w:ascii="Open Sans" w:hAnsi="Open Sans" w:cs="Open Sans"/>
          <w:szCs w:val="22"/>
          <w:lang w:val="en-CA"/>
        </w:rPr>
      </w:pPr>
      <w:r w:rsidRPr="00FB762B">
        <w:rPr>
          <w:rFonts w:ascii="Open Sans" w:hAnsi="Open Sans" w:cs="Open Sans"/>
          <w:szCs w:val="22"/>
          <w:lang w:val="en-CA"/>
        </w:rPr>
        <w:t>Developing computer programs;</w:t>
      </w:r>
    </w:p>
    <w:p w14:paraId="2AA5202D" w14:textId="77777777" w:rsidR="00FB762B" w:rsidRPr="00FB762B" w:rsidRDefault="00FB762B" w:rsidP="00972E65">
      <w:pPr>
        <w:pStyle w:val="ListParagraph"/>
        <w:numPr>
          <w:ilvl w:val="0"/>
          <w:numId w:val="11"/>
        </w:numPr>
        <w:spacing w:line="276" w:lineRule="auto"/>
        <w:ind w:left="621"/>
        <w:rPr>
          <w:rFonts w:ascii="Open Sans" w:hAnsi="Open Sans" w:cs="Open Sans"/>
          <w:szCs w:val="22"/>
          <w:lang w:val="en-CA"/>
        </w:rPr>
      </w:pPr>
      <w:r w:rsidRPr="00FB762B">
        <w:rPr>
          <w:rFonts w:ascii="Open Sans" w:hAnsi="Open Sans" w:cs="Open Sans"/>
          <w:szCs w:val="22"/>
          <w:lang w:val="en-CA"/>
        </w:rPr>
        <w:t>Compiling substantial scholarly bibliographies;</w:t>
      </w:r>
    </w:p>
    <w:p w14:paraId="1BD024A2" w14:textId="77777777" w:rsidR="00FB762B" w:rsidRPr="00FB762B" w:rsidRDefault="00FB762B" w:rsidP="00972E65">
      <w:pPr>
        <w:pStyle w:val="ListParagraph"/>
        <w:numPr>
          <w:ilvl w:val="0"/>
          <w:numId w:val="11"/>
        </w:numPr>
        <w:spacing w:line="276" w:lineRule="auto"/>
        <w:ind w:left="621"/>
        <w:rPr>
          <w:rFonts w:ascii="Open Sans" w:hAnsi="Open Sans" w:cs="Open Sans"/>
          <w:szCs w:val="22"/>
          <w:lang w:val="en-CA"/>
        </w:rPr>
      </w:pPr>
      <w:r w:rsidRPr="00FB762B">
        <w:rPr>
          <w:rFonts w:ascii="Open Sans" w:hAnsi="Open Sans" w:cs="Open Sans"/>
          <w:szCs w:val="22"/>
          <w:lang w:val="en-CA"/>
        </w:rPr>
        <w:t>Translating material of scholarly interest;</w:t>
      </w:r>
    </w:p>
    <w:p w14:paraId="1B1A1CDE" w14:textId="77777777" w:rsidR="00FB762B" w:rsidRPr="00FB762B" w:rsidRDefault="00FB762B" w:rsidP="00972E65">
      <w:pPr>
        <w:pStyle w:val="ListParagraph"/>
        <w:numPr>
          <w:ilvl w:val="0"/>
          <w:numId w:val="11"/>
        </w:numPr>
        <w:spacing w:line="276" w:lineRule="auto"/>
        <w:ind w:left="621"/>
        <w:rPr>
          <w:rFonts w:ascii="Open Sans" w:hAnsi="Open Sans" w:cs="Open Sans"/>
          <w:szCs w:val="22"/>
          <w:lang w:val="en-CA"/>
        </w:rPr>
      </w:pPr>
      <w:r w:rsidRPr="00FB762B">
        <w:rPr>
          <w:rFonts w:ascii="Open Sans" w:hAnsi="Open Sans" w:cs="Open Sans"/>
          <w:szCs w:val="22"/>
          <w:lang w:val="en-CA"/>
        </w:rPr>
        <w:t>Activities leading to the publication of books, monographs, articles and contributions in edited books;</w:t>
      </w:r>
    </w:p>
    <w:p w14:paraId="53D22519" w14:textId="77777777" w:rsidR="00FB762B" w:rsidRPr="00FB762B" w:rsidRDefault="00FB762B" w:rsidP="00972E65">
      <w:pPr>
        <w:pStyle w:val="ListParagraph"/>
        <w:numPr>
          <w:ilvl w:val="0"/>
          <w:numId w:val="11"/>
        </w:numPr>
        <w:spacing w:line="276" w:lineRule="auto"/>
        <w:ind w:left="621"/>
        <w:rPr>
          <w:rFonts w:ascii="Open Sans" w:hAnsi="Open Sans" w:cs="Open Sans"/>
          <w:szCs w:val="22"/>
          <w:lang w:val="en-CA"/>
        </w:rPr>
      </w:pPr>
      <w:r w:rsidRPr="00FB762B">
        <w:rPr>
          <w:rFonts w:ascii="Open Sans" w:hAnsi="Open Sans" w:cs="Open Sans"/>
          <w:szCs w:val="22"/>
          <w:lang w:val="en-CA"/>
        </w:rPr>
        <w:t>Papers in refereed and non-refereed journals, and those delivered at professional meetings;</w:t>
      </w:r>
    </w:p>
    <w:p w14:paraId="3FE60F9E" w14:textId="77777777" w:rsidR="00FB762B" w:rsidRPr="00FB762B" w:rsidRDefault="00FB762B" w:rsidP="00972E65">
      <w:pPr>
        <w:pStyle w:val="ListParagraph"/>
        <w:numPr>
          <w:ilvl w:val="0"/>
          <w:numId w:val="11"/>
        </w:numPr>
        <w:spacing w:line="276" w:lineRule="auto"/>
        <w:ind w:left="621"/>
        <w:rPr>
          <w:rFonts w:ascii="Open Sans" w:hAnsi="Open Sans" w:cs="Open Sans"/>
          <w:szCs w:val="22"/>
          <w:lang w:val="en-CA"/>
        </w:rPr>
      </w:pPr>
      <w:r w:rsidRPr="00FB762B">
        <w:rPr>
          <w:rFonts w:ascii="Open Sans" w:hAnsi="Open Sans" w:cs="Open Sans"/>
          <w:szCs w:val="22"/>
          <w:lang w:val="en-CA"/>
        </w:rPr>
        <w:t>Obtaining additional appropriate academic and/or professional qualifications;</w:t>
      </w:r>
    </w:p>
    <w:p w14:paraId="77F1EA93" w14:textId="77777777" w:rsidR="00FB762B" w:rsidRPr="00FB762B" w:rsidRDefault="00FB762B" w:rsidP="00972E65">
      <w:pPr>
        <w:pStyle w:val="ListParagraph"/>
        <w:numPr>
          <w:ilvl w:val="0"/>
          <w:numId w:val="11"/>
        </w:numPr>
        <w:spacing w:line="276" w:lineRule="auto"/>
        <w:ind w:left="621"/>
        <w:rPr>
          <w:rFonts w:ascii="Open Sans" w:hAnsi="Open Sans" w:cs="Open Sans"/>
          <w:szCs w:val="22"/>
          <w:lang w:val="en-CA"/>
        </w:rPr>
      </w:pPr>
      <w:r w:rsidRPr="00FB762B">
        <w:rPr>
          <w:rFonts w:ascii="Open Sans" w:hAnsi="Open Sans" w:cs="Open Sans"/>
          <w:szCs w:val="22"/>
          <w:lang w:val="en-CA"/>
        </w:rPr>
        <w:t>Researching for a doctoral dissertation or a master's thesis;</w:t>
      </w:r>
    </w:p>
    <w:p w14:paraId="16C102DD" w14:textId="305147A2" w:rsidR="00FB762B" w:rsidRPr="00FB762B" w:rsidRDefault="00FB762B" w:rsidP="00972E65">
      <w:pPr>
        <w:pStyle w:val="ListParagraph"/>
        <w:numPr>
          <w:ilvl w:val="0"/>
          <w:numId w:val="11"/>
        </w:numPr>
        <w:spacing w:line="276" w:lineRule="auto"/>
        <w:ind w:left="621"/>
        <w:rPr>
          <w:rFonts w:ascii="Open Sans" w:hAnsi="Open Sans" w:cs="Open Sans"/>
          <w:szCs w:val="22"/>
          <w:lang w:val="en-CA"/>
        </w:rPr>
      </w:pPr>
      <w:r w:rsidRPr="00FB762B">
        <w:rPr>
          <w:rFonts w:ascii="Open Sans" w:hAnsi="Open Sans" w:cs="Open Sans"/>
          <w:szCs w:val="22"/>
          <w:lang w:val="en-CA"/>
        </w:rPr>
        <w:t xml:space="preserve">Consulting and contracting work under the auspices of the </w:t>
      </w:r>
      <w:r w:rsidR="00035C30">
        <w:rPr>
          <w:rFonts w:ascii="Open Sans" w:hAnsi="Open Sans" w:cs="Open Sans"/>
          <w:szCs w:val="22"/>
          <w:lang w:val="en-CA"/>
        </w:rPr>
        <w:t>University</w:t>
      </w:r>
      <w:r w:rsidRPr="00FB762B">
        <w:rPr>
          <w:rFonts w:ascii="Open Sans" w:hAnsi="Open Sans" w:cs="Open Sans"/>
          <w:szCs w:val="22"/>
          <w:lang w:val="en-CA"/>
        </w:rPr>
        <w:t>, and other professional activities involving research;</w:t>
      </w:r>
    </w:p>
    <w:p w14:paraId="05979CB3" w14:textId="77777777" w:rsidR="00FB762B" w:rsidRPr="00FB762B" w:rsidRDefault="00FB762B" w:rsidP="00972E65">
      <w:pPr>
        <w:pStyle w:val="ListParagraph"/>
        <w:numPr>
          <w:ilvl w:val="0"/>
          <w:numId w:val="11"/>
        </w:numPr>
        <w:spacing w:line="276" w:lineRule="auto"/>
        <w:ind w:left="621"/>
        <w:rPr>
          <w:rFonts w:ascii="Open Sans" w:hAnsi="Open Sans" w:cs="Open Sans"/>
          <w:szCs w:val="22"/>
          <w:lang w:val="en-CA"/>
        </w:rPr>
      </w:pPr>
      <w:r w:rsidRPr="00FB762B">
        <w:rPr>
          <w:rFonts w:ascii="Open Sans" w:hAnsi="Open Sans" w:cs="Open Sans"/>
          <w:szCs w:val="22"/>
          <w:lang w:val="en-CA"/>
        </w:rPr>
        <w:t>Participation in panels, developing and presenting papers for scholarly conferences;</w:t>
      </w:r>
    </w:p>
    <w:p w14:paraId="3992BB7C" w14:textId="77777777" w:rsidR="00FB762B" w:rsidRDefault="00FB762B" w:rsidP="00972E65">
      <w:pPr>
        <w:pStyle w:val="ListParagraph"/>
        <w:numPr>
          <w:ilvl w:val="0"/>
          <w:numId w:val="11"/>
        </w:numPr>
        <w:spacing w:line="276" w:lineRule="auto"/>
        <w:ind w:left="621"/>
        <w:rPr>
          <w:rFonts w:ascii="Open Sans" w:hAnsi="Open Sans" w:cs="Open Sans"/>
          <w:szCs w:val="22"/>
          <w:lang w:val="en-CA"/>
        </w:rPr>
      </w:pPr>
      <w:r w:rsidRPr="00FB762B">
        <w:rPr>
          <w:rFonts w:ascii="Open Sans" w:hAnsi="Open Sans" w:cs="Open Sans"/>
          <w:szCs w:val="22"/>
          <w:lang w:val="en-CA"/>
        </w:rPr>
        <w:t xml:space="preserve">Unpublished research, including works in progress; </w:t>
      </w:r>
    </w:p>
    <w:p w14:paraId="3DCF0D6C" w14:textId="77777777" w:rsidR="00972E65" w:rsidRDefault="00FB762B" w:rsidP="00972E65">
      <w:pPr>
        <w:pStyle w:val="ListParagraph"/>
        <w:numPr>
          <w:ilvl w:val="0"/>
          <w:numId w:val="11"/>
        </w:numPr>
        <w:spacing w:line="276" w:lineRule="auto"/>
        <w:ind w:left="621"/>
        <w:rPr>
          <w:rFonts w:ascii="Open Sans" w:hAnsi="Open Sans" w:cs="Open Sans"/>
          <w:szCs w:val="22"/>
          <w:lang w:val="en-CA"/>
        </w:rPr>
      </w:pPr>
      <w:r w:rsidRPr="00FB762B">
        <w:rPr>
          <w:rFonts w:ascii="Open Sans" w:hAnsi="Open Sans" w:cs="Open Sans"/>
          <w:szCs w:val="22"/>
          <w:lang w:val="en-CA"/>
        </w:rPr>
        <w:t>Editorial and refereeing duties;</w:t>
      </w:r>
    </w:p>
    <w:p w14:paraId="4A0EB016" w14:textId="77777777" w:rsidR="00972E65" w:rsidRDefault="00FB762B" w:rsidP="00972E65">
      <w:pPr>
        <w:pStyle w:val="ListParagraph"/>
        <w:numPr>
          <w:ilvl w:val="0"/>
          <w:numId w:val="11"/>
        </w:numPr>
        <w:spacing w:line="276" w:lineRule="auto"/>
        <w:ind w:left="621"/>
        <w:rPr>
          <w:rFonts w:ascii="Open Sans" w:hAnsi="Open Sans" w:cs="Open Sans"/>
          <w:szCs w:val="22"/>
          <w:lang w:val="en-CA"/>
        </w:rPr>
      </w:pPr>
      <w:r w:rsidRPr="00972E65">
        <w:rPr>
          <w:rFonts w:ascii="Open Sans" w:hAnsi="Open Sans" w:cs="Open Sans"/>
          <w:szCs w:val="22"/>
          <w:lang w:val="en-CA"/>
        </w:rPr>
        <w:t>Creative works and performances;</w:t>
      </w:r>
    </w:p>
    <w:p w14:paraId="5892178B" w14:textId="5A4FCA37" w:rsidR="00972E65" w:rsidRDefault="00FB762B" w:rsidP="00972E65">
      <w:pPr>
        <w:pStyle w:val="ListParagraph"/>
        <w:numPr>
          <w:ilvl w:val="0"/>
          <w:numId w:val="11"/>
        </w:numPr>
        <w:spacing w:line="276" w:lineRule="auto"/>
        <w:ind w:left="621"/>
        <w:rPr>
          <w:rFonts w:ascii="Open Sans" w:hAnsi="Open Sans" w:cs="Open Sans"/>
          <w:szCs w:val="22"/>
          <w:lang w:val="en-CA"/>
        </w:rPr>
      </w:pPr>
      <w:r w:rsidRPr="00972E65">
        <w:rPr>
          <w:rFonts w:ascii="Open Sans" w:hAnsi="Open Sans" w:cs="Open Sans"/>
          <w:szCs w:val="22"/>
          <w:lang w:val="en-CA"/>
        </w:rPr>
        <w:t xml:space="preserve">Producing literary and artistic works appropriate </w:t>
      </w:r>
      <w:r w:rsidR="00972E65" w:rsidRPr="00972E65">
        <w:rPr>
          <w:rFonts w:ascii="Open Sans" w:hAnsi="Open Sans" w:cs="Open Sans"/>
          <w:szCs w:val="22"/>
          <w:lang w:val="en-CA"/>
        </w:rPr>
        <w:t>to one’s</w:t>
      </w:r>
      <w:r w:rsidRPr="00972E65">
        <w:rPr>
          <w:rFonts w:ascii="Open Sans" w:hAnsi="Open Sans" w:cs="Open Sans"/>
          <w:szCs w:val="22"/>
          <w:lang w:val="en-CA"/>
        </w:rPr>
        <w:t xml:space="preserve"> </w:t>
      </w:r>
      <w:r w:rsidR="00972E65" w:rsidRPr="00972E65">
        <w:rPr>
          <w:rFonts w:ascii="Open Sans" w:hAnsi="Open Sans" w:cs="Open Sans"/>
          <w:szCs w:val="22"/>
          <w:lang w:val="en-CA"/>
        </w:rPr>
        <w:t>discipline; and</w:t>
      </w:r>
      <w:r w:rsidRPr="00972E65">
        <w:rPr>
          <w:rFonts w:ascii="Open Sans" w:hAnsi="Open Sans" w:cs="Open Sans"/>
          <w:szCs w:val="22"/>
          <w:lang w:val="en-CA"/>
        </w:rPr>
        <w:t xml:space="preserve"> </w:t>
      </w:r>
    </w:p>
    <w:p w14:paraId="166B1C3D" w14:textId="65073251" w:rsidR="00FB762B" w:rsidRPr="00972E65" w:rsidRDefault="00FB762B" w:rsidP="00972E65">
      <w:pPr>
        <w:pStyle w:val="ListParagraph"/>
        <w:numPr>
          <w:ilvl w:val="0"/>
          <w:numId w:val="11"/>
        </w:numPr>
        <w:spacing w:line="276" w:lineRule="auto"/>
        <w:ind w:left="621"/>
        <w:rPr>
          <w:rFonts w:ascii="Open Sans" w:hAnsi="Open Sans" w:cs="Open Sans"/>
          <w:szCs w:val="22"/>
          <w:lang w:val="en-CA"/>
        </w:rPr>
      </w:pPr>
      <w:r w:rsidRPr="00972E65">
        <w:rPr>
          <w:rFonts w:ascii="Open Sans" w:hAnsi="Open Sans" w:cs="Open Sans"/>
          <w:szCs w:val="22"/>
          <w:lang w:val="en-CA"/>
        </w:rPr>
        <w:lastRenderedPageBreak/>
        <w:t xml:space="preserve">Any other research or scholarly activities that the </w:t>
      </w:r>
      <w:r w:rsidR="00035C30">
        <w:rPr>
          <w:rFonts w:ascii="Open Sans" w:hAnsi="Open Sans" w:cs="Open Sans"/>
          <w:szCs w:val="22"/>
          <w:lang w:val="en-CA"/>
        </w:rPr>
        <w:t>University</w:t>
      </w:r>
      <w:r w:rsidRPr="00972E65">
        <w:rPr>
          <w:rFonts w:ascii="Open Sans" w:hAnsi="Open Sans" w:cs="Open Sans"/>
          <w:szCs w:val="22"/>
          <w:lang w:val="en-CA"/>
        </w:rPr>
        <w:t xml:space="preserve"> considers, and which</w:t>
      </w:r>
    </w:p>
    <w:p w14:paraId="2626FF4B" w14:textId="77777777" w:rsidR="00FB762B" w:rsidRPr="00FB762B" w:rsidRDefault="00FB762B" w:rsidP="00972E65">
      <w:pPr>
        <w:pStyle w:val="ListParagraph"/>
        <w:spacing w:line="276" w:lineRule="auto"/>
        <w:ind w:left="616"/>
        <w:rPr>
          <w:rFonts w:ascii="Open Sans" w:hAnsi="Open Sans" w:cs="Open Sans"/>
          <w:szCs w:val="22"/>
          <w:lang w:val="en-CA"/>
        </w:rPr>
      </w:pPr>
      <w:r w:rsidRPr="00FB762B">
        <w:rPr>
          <w:rFonts w:ascii="Open Sans" w:hAnsi="Open Sans" w:cs="Open Sans"/>
          <w:szCs w:val="22"/>
          <w:lang w:val="en-CA"/>
        </w:rPr>
        <w:t>are generally considered to be research or scholarly activities by the academic community.</w:t>
      </w:r>
    </w:p>
    <w:p w14:paraId="61D05113" w14:textId="77777777" w:rsidR="00FB762B" w:rsidRPr="00FB762B" w:rsidRDefault="00FB762B" w:rsidP="00972E65">
      <w:pPr>
        <w:pStyle w:val="ListParagraph"/>
        <w:spacing w:line="276" w:lineRule="auto"/>
        <w:ind w:left="0"/>
        <w:rPr>
          <w:rFonts w:ascii="Open Sans" w:hAnsi="Open Sans" w:cs="Open Sans"/>
          <w:szCs w:val="22"/>
          <w:lang w:val="en-CA"/>
        </w:rPr>
      </w:pPr>
      <w:r w:rsidRPr="00FB762B">
        <w:rPr>
          <w:rFonts w:ascii="Open Sans" w:hAnsi="Open Sans" w:cs="Open Sans"/>
          <w:szCs w:val="22"/>
          <w:lang w:val="en-CA"/>
        </w:rPr>
        <w:t>Scholarly activity does not normally include research directly related to the immediate preparation for teaching activity.</w:t>
      </w:r>
    </w:p>
    <w:p w14:paraId="0FC338C5" w14:textId="77777777" w:rsidR="00FB762B" w:rsidRPr="00FB762B" w:rsidRDefault="00FB762B" w:rsidP="00972E65">
      <w:pPr>
        <w:pStyle w:val="ListParagraph"/>
        <w:spacing w:line="276" w:lineRule="auto"/>
        <w:ind w:left="0"/>
        <w:rPr>
          <w:rFonts w:ascii="Open Sans" w:hAnsi="Open Sans" w:cs="Open Sans"/>
          <w:szCs w:val="22"/>
          <w:lang w:val="en-CA"/>
        </w:rPr>
      </w:pPr>
    </w:p>
    <w:p w14:paraId="4F65A280" w14:textId="77777777" w:rsidR="00FB762B" w:rsidRPr="00FB762B" w:rsidRDefault="00FB762B" w:rsidP="00972E65">
      <w:pPr>
        <w:pStyle w:val="ListParagraph"/>
        <w:spacing w:line="276" w:lineRule="auto"/>
        <w:ind w:left="0"/>
        <w:rPr>
          <w:rFonts w:ascii="Open Sans" w:hAnsi="Open Sans" w:cs="Open Sans"/>
          <w:szCs w:val="22"/>
          <w:lang w:val="en-CA"/>
        </w:rPr>
      </w:pPr>
      <w:r w:rsidRPr="00FB762B">
        <w:rPr>
          <w:rFonts w:ascii="Open Sans" w:hAnsi="Open Sans" w:cs="Open Sans"/>
          <w:szCs w:val="22"/>
          <w:lang w:val="en-CA"/>
        </w:rPr>
        <w:t>Misconduct in research and scholarship includes but is not limited to:</w:t>
      </w:r>
    </w:p>
    <w:p w14:paraId="0917E68A" w14:textId="77777777" w:rsidR="00FB762B" w:rsidRPr="00FB762B" w:rsidRDefault="00FB762B" w:rsidP="00972E65">
      <w:pPr>
        <w:pStyle w:val="ListParagraph"/>
        <w:numPr>
          <w:ilvl w:val="0"/>
          <w:numId w:val="12"/>
        </w:numPr>
        <w:spacing w:line="276" w:lineRule="auto"/>
        <w:ind w:left="599"/>
        <w:rPr>
          <w:rFonts w:ascii="Open Sans" w:hAnsi="Open Sans" w:cs="Open Sans"/>
          <w:szCs w:val="22"/>
          <w:lang w:val="en-CA"/>
        </w:rPr>
      </w:pPr>
      <w:r w:rsidRPr="00FB762B">
        <w:rPr>
          <w:rFonts w:ascii="Open Sans" w:hAnsi="Open Sans" w:cs="Open Sans"/>
          <w:szCs w:val="22"/>
          <w:lang w:val="en-CA"/>
        </w:rPr>
        <w:t>Fabrication and/or falsification of research data;</w:t>
      </w:r>
    </w:p>
    <w:p w14:paraId="74F3EE08" w14:textId="77777777" w:rsidR="00FB762B" w:rsidRPr="00FB762B" w:rsidRDefault="00FB762B" w:rsidP="00972E65">
      <w:pPr>
        <w:pStyle w:val="ListParagraph"/>
        <w:numPr>
          <w:ilvl w:val="0"/>
          <w:numId w:val="12"/>
        </w:numPr>
        <w:spacing w:line="276" w:lineRule="auto"/>
        <w:ind w:left="599"/>
        <w:rPr>
          <w:rFonts w:ascii="Open Sans" w:hAnsi="Open Sans" w:cs="Open Sans"/>
          <w:szCs w:val="22"/>
          <w:lang w:val="en-CA"/>
        </w:rPr>
      </w:pPr>
      <w:r w:rsidRPr="00FB762B">
        <w:rPr>
          <w:rFonts w:ascii="Open Sans" w:hAnsi="Open Sans" w:cs="Open Sans"/>
          <w:szCs w:val="22"/>
          <w:lang w:val="en-CA"/>
        </w:rPr>
        <w:t>Plagiarism, theft of ideas or intellectual property, or misuse of another's work;</w:t>
      </w:r>
    </w:p>
    <w:p w14:paraId="4CFFA80F" w14:textId="77777777" w:rsidR="00FB762B" w:rsidRPr="00FB762B" w:rsidRDefault="00FB762B" w:rsidP="00972E65">
      <w:pPr>
        <w:pStyle w:val="ListParagraph"/>
        <w:numPr>
          <w:ilvl w:val="0"/>
          <w:numId w:val="12"/>
        </w:numPr>
        <w:spacing w:line="276" w:lineRule="auto"/>
        <w:ind w:left="599"/>
        <w:rPr>
          <w:rFonts w:ascii="Open Sans" w:hAnsi="Open Sans" w:cs="Open Sans"/>
          <w:szCs w:val="22"/>
          <w:lang w:val="en-CA"/>
        </w:rPr>
      </w:pPr>
      <w:r w:rsidRPr="00FB762B">
        <w:rPr>
          <w:rFonts w:ascii="Open Sans" w:hAnsi="Open Sans" w:cs="Open Sans"/>
          <w:szCs w:val="22"/>
          <w:lang w:val="en-CA"/>
        </w:rPr>
        <w:t>Failure to acknowledge the input of others such as students, co-researchers, research assistants and staff;</w:t>
      </w:r>
    </w:p>
    <w:p w14:paraId="06DF2ABC" w14:textId="77777777" w:rsidR="00FB762B" w:rsidRPr="00FB762B" w:rsidRDefault="00FB762B" w:rsidP="00972E65">
      <w:pPr>
        <w:pStyle w:val="ListParagraph"/>
        <w:numPr>
          <w:ilvl w:val="0"/>
          <w:numId w:val="12"/>
        </w:numPr>
        <w:spacing w:line="276" w:lineRule="auto"/>
        <w:ind w:left="599"/>
        <w:rPr>
          <w:rFonts w:ascii="Open Sans" w:hAnsi="Open Sans" w:cs="Open Sans"/>
          <w:szCs w:val="22"/>
          <w:lang w:val="en-CA"/>
        </w:rPr>
      </w:pPr>
      <w:r w:rsidRPr="00FB762B">
        <w:rPr>
          <w:rFonts w:ascii="Open Sans" w:hAnsi="Open Sans" w:cs="Open Sans"/>
          <w:szCs w:val="22"/>
          <w:lang w:val="en-CA"/>
        </w:rPr>
        <w:t>Use of unpublished work of others without permission;</w:t>
      </w:r>
    </w:p>
    <w:p w14:paraId="3A771543" w14:textId="77777777" w:rsidR="00FB762B" w:rsidRPr="00FB762B" w:rsidRDefault="00FB762B" w:rsidP="00972E65">
      <w:pPr>
        <w:pStyle w:val="ListParagraph"/>
        <w:numPr>
          <w:ilvl w:val="0"/>
          <w:numId w:val="12"/>
        </w:numPr>
        <w:spacing w:line="276" w:lineRule="auto"/>
        <w:ind w:left="599"/>
        <w:rPr>
          <w:rFonts w:ascii="Open Sans" w:hAnsi="Open Sans" w:cs="Open Sans"/>
          <w:szCs w:val="22"/>
          <w:lang w:val="en-CA"/>
        </w:rPr>
      </w:pPr>
      <w:r w:rsidRPr="00FB762B">
        <w:rPr>
          <w:rFonts w:ascii="Open Sans" w:hAnsi="Open Sans" w:cs="Open Sans"/>
          <w:szCs w:val="22"/>
          <w:lang w:val="en-CA"/>
        </w:rPr>
        <w:t>Violation of copyright laws;</w:t>
      </w:r>
    </w:p>
    <w:p w14:paraId="05777034" w14:textId="77777777" w:rsidR="00FB762B" w:rsidRPr="00FB762B" w:rsidRDefault="00FB762B" w:rsidP="00972E65">
      <w:pPr>
        <w:pStyle w:val="ListParagraph"/>
        <w:numPr>
          <w:ilvl w:val="0"/>
          <w:numId w:val="12"/>
        </w:numPr>
        <w:spacing w:line="276" w:lineRule="auto"/>
        <w:ind w:left="599"/>
        <w:rPr>
          <w:rFonts w:ascii="Open Sans" w:hAnsi="Open Sans" w:cs="Open Sans"/>
          <w:szCs w:val="22"/>
          <w:lang w:val="en-CA"/>
        </w:rPr>
      </w:pPr>
      <w:r w:rsidRPr="00FB762B">
        <w:rPr>
          <w:rFonts w:ascii="Open Sans" w:hAnsi="Open Sans" w:cs="Open Sans"/>
          <w:szCs w:val="22"/>
          <w:lang w:val="en-CA"/>
        </w:rPr>
        <w:t>Failure to comply with terms and conditions of research grants and/or contracts;</w:t>
      </w:r>
    </w:p>
    <w:p w14:paraId="52182B98" w14:textId="3F0C8C80" w:rsidR="00FB762B" w:rsidRPr="00FB762B" w:rsidRDefault="00FB762B" w:rsidP="00972E65">
      <w:pPr>
        <w:pStyle w:val="ListParagraph"/>
        <w:numPr>
          <w:ilvl w:val="0"/>
          <w:numId w:val="12"/>
        </w:numPr>
        <w:spacing w:line="276" w:lineRule="auto"/>
        <w:ind w:left="599"/>
        <w:rPr>
          <w:rFonts w:ascii="Open Sans" w:hAnsi="Open Sans" w:cs="Open Sans"/>
          <w:szCs w:val="22"/>
          <w:lang w:val="en-CA"/>
        </w:rPr>
      </w:pPr>
      <w:r w:rsidRPr="00FB762B">
        <w:rPr>
          <w:rFonts w:ascii="Open Sans" w:hAnsi="Open Sans" w:cs="Open Sans"/>
          <w:szCs w:val="22"/>
          <w:lang w:val="en-CA"/>
        </w:rPr>
        <w:t xml:space="preserve">Use of </w:t>
      </w:r>
      <w:r w:rsidR="00035C30">
        <w:rPr>
          <w:rFonts w:ascii="Open Sans" w:hAnsi="Open Sans" w:cs="Open Sans"/>
          <w:szCs w:val="22"/>
          <w:lang w:val="en-CA"/>
        </w:rPr>
        <w:t>University</w:t>
      </w:r>
      <w:r w:rsidRPr="00FB762B">
        <w:rPr>
          <w:rFonts w:ascii="Open Sans" w:hAnsi="Open Sans" w:cs="Open Sans"/>
          <w:szCs w:val="22"/>
          <w:lang w:val="en-CA"/>
        </w:rPr>
        <w:t xml:space="preserve"> resources, facilities and equipment for purposes other than that which has been properly approved by the </w:t>
      </w:r>
      <w:r w:rsidR="00035C30">
        <w:rPr>
          <w:rFonts w:ascii="Open Sans" w:hAnsi="Open Sans" w:cs="Open Sans"/>
          <w:szCs w:val="22"/>
          <w:lang w:val="en-CA"/>
        </w:rPr>
        <w:t>University</w:t>
      </w:r>
      <w:r w:rsidRPr="00FB762B">
        <w:rPr>
          <w:rFonts w:ascii="Open Sans" w:hAnsi="Open Sans" w:cs="Open Sans"/>
          <w:szCs w:val="22"/>
          <w:lang w:val="en-CA"/>
        </w:rPr>
        <w:t>;</w:t>
      </w:r>
    </w:p>
    <w:p w14:paraId="044D429C" w14:textId="6ECC7328" w:rsidR="00FB762B" w:rsidRPr="00FB762B" w:rsidRDefault="00FB762B" w:rsidP="00972E65">
      <w:pPr>
        <w:pStyle w:val="ListParagraph"/>
        <w:numPr>
          <w:ilvl w:val="0"/>
          <w:numId w:val="12"/>
        </w:numPr>
        <w:spacing w:line="276" w:lineRule="auto"/>
        <w:ind w:left="599"/>
        <w:rPr>
          <w:rFonts w:ascii="Open Sans" w:hAnsi="Open Sans" w:cs="Open Sans"/>
          <w:szCs w:val="22"/>
          <w:lang w:val="en-CA"/>
        </w:rPr>
      </w:pPr>
      <w:r w:rsidRPr="00FB762B">
        <w:rPr>
          <w:rFonts w:ascii="Open Sans" w:hAnsi="Open Sans" w:cs="Open Sans"/>
          <w:szCs w:val="22"/>
          <w:lang w:val="en-CA"/>
        </w:rPr>
        <w:t xml:space="preserve">Abuse of supervisory power affecting staff, students or others associated with the research or any behaviour contrary to the Yukon </w:t>
      </w:r>
      <w:r w:rsidR="00035C30">
        <w:rPr>
          <w:rFonts w:ascii="Open Sans" w:hAnsi="Open Sans" w:cs="Open Sans"/>
          <w:szCs w:val="22"/>
          <w:lang w:val="en-CA"/>
        </w:rPr>
        <w:t>University</w:t>
      </w:r>
      <w:r w:rsidRPr="00FB762B">
        <w:rPr>
          <w:rFonts w:ascii="Open Sans" w:hAnsi="Open Sans" w:cs="Open Sans"/>
          <w:szCs w:val="22"/>
          <w:lang w:val="en-CA"/>
        </w:rPr>
        <w:t xml:space="preserve"> Code of Ethics;</w:t>
      </w:r>
    </w:p>
    <w:p w14:paraId="23010CBA" w14:textId="77777777" w:rsidR="00FB762B" w:rsidRPr="00FB762B" w:rsidRDefault="00FB762B" w:rsidP="00972E65">
      <w:pPr>
        <w:pStyle w:val="ListParagraph"/>
        <w:numPr>
          <w:ilvl w:val="0"/>
          <w:numId w:val="12"/>
        </w:numPr>
        <w:spacing w:line="276" w:lineRule="auto"/>
        <w:ind w:left="599"/>
        <w:rPr>
          <w:rFonts w:ascii="Open Sans" w:hAnsi="Open Sans" w:cs="Open Sans"/>
          <w:szCs w:val="22"/>
          <w:lang w:val="en-CA"/>
        </w:rPr>
      </w:pPr>
      <w:r w:rsidRPr="00FB762B">
        <w:rPr>
          <w:rFonts w:ascii="Open Sans" w:hAnsi="Open Sans" w:cs="Open Sans"/>
          <w:szCs w:val="22"/>
          <w:lang w:val="en-CA"/>
        </w:rPr>
        <w:t>Failure to account for or misapplication or misuse of funds and equipment acquired for support of research;</w:t>
      </w:r>
    </w:p>
    <w:p w14:paraId="7A51FBEE" w14:textId="7AA7434A" w:rsidR="00FB762B" w:rsidRPr="00FB762B" w:rsidRDefault="00FB762B" w:rsidP="00972E65">
      <w:pPr>
        <w:pStyle w:val="ListParagraph"/>
        <w:numPr>
          <w:ilvl w:val="0"/>
          <w:numId w:val="12"/>
        </w:numPr>
        <w:spacing w:line="276" w:lineRule="auto"/>
        <w:ind w:left="599"/>
        <w:rPr>
          <w:rFonts w:ascii="Open Sans" w:hAnsi="Open Sans" w:cs="Open Sans"/>
          <w:szCs w:val="22"/>
          <w:lang w:val="en-CA"/>
        </w:rPr>
      </w:pPr>
      <w:r w:rsidRPr="00FB762B">
        <w:rPr>
          <w:rFonts w:ascii="Open Sans" w:hAnsi="Open Sans" w:cs="Open Sans"/>
          <w:szCs w:val="22"/>
          <w:lang w:val="en-CA"/>
        </w:rPr>
        <w:t xml:space="preserve">Failure to comply with relevant federal or provincial statues or regulations or other agency and </w:t>
      </w:r>
      <w:r w:rsidR="00035C30">
        <w:rPr>
          <w:rFonts w:ascii="Open Sans" w:hAnsi="Open Sans" w:cs="Open Sans"/>
          <w:szCs w:val="22"/>
          <w:lang w:val="en-CA"/>
        </w:rPr>
        <w:t>University</w:t>
      </w:r>
      <w:r w:rsidRPr="00FB762B">
        <w:rPr>
          <w:rFonts w:ascii="Open Sans" w:hAnsi="Open Sans" w:cs="Open Sans"/>
          <w:szCs w:val="22"/>
          <w:lang w:val="en-CA"/>
        </w:rPr>
        <w:t xml:space="preserve"> policies for the protection of researchers, human participants, or the health and safety of the public, or for the welfare of animals; and</w:t>
      </w:r>
    </w:p>
    <w:p w14:paraId="363ADACA" w14:textId="77777777" w:rsidR="00FB762B" w:rsidRPr="00FB762B" w:rsidRDefault="00FB762B" w:rsidP="00972E65">
      <w:pPr>
        <w:pStyle w:val="ListParagraph"/>
        <w:numPr>
          <w:ilvl w:val="0"/>
          <w:numId w:val="12"/>
        </w:numPr>
        <w:spacing w:line="276" w:lineRule="auto"/>
        <w:ind w:left="599"/>
        <w:rPr>
          <w:rFonts w:ascii="Open Sans" w:hAnsi="Open Sans" w:cs="Open Sans"/>
          <w:szCs w:val="22"/>
          <w:lang w:val="en-CA"/>
        </w:rPr>
      </w:pPr>
      <w:r w:rsidRPr="00FB762B">
        <w:rPr>
          <w:rFonts w:ascii="Open Sans" w:hAnsi="Open Sans" w:cs="Open Sans"/>
          <w:szCs w:val="22"/>
          <w:lang w:val="en-CA"/>
        </w:rPr>
        <w:t>Failure to reveal any material conflict of interest to sponsors or to those who commission the research.</w:t>
      </w:r>
    </w:p>
    <w:p w14:paraId="0AE83EA5" w14:textId="77777777" w:rsidR="00FB762B" w:rsidRPr="00FB762B" w:rsidRDefault="00FB762B" w:rsidP="00972E65">
      <w:pPr>
        <w:pStyle w:val="ListParagraph"/>
        <w:spacing w:line="276" w:lineRule="auto"/>
        <w:ind w:left="0"/>
        <w:rPr>
          <w:rFonts w:ascii="Open Sans" w:hAnsi="Open Sans" w:cs="Open Sans"/>
          <w:szCs w:val="22"/>
          <w:lang w:val="en-CA"/>
        </w:rPr>
      </w:pPr>
    </w:p>
    <w:p w14:paraId="0AB7E975" w14:textId="77777777" w:rsidR="00FB762B" w:rsidRPr="00FB762B" w:rsidRDefault="00FB762B" w:rsidP="00972E65">
      <w:pPr>
        <w:pStyle w:val="ListParagraph"/>
        <w:spacing w:line="276" w:lineRule="auto"/>
        <w:ind w:left="0"/>
        <w:rPr>
          <w:rFonts w:ascii="Open Sans" w:hAnsi="Open Sans" w:cs="Open Sans"/>
          <w:szCs w:val="22"/>
          <w:lang w:val="en-CA"/>
        </w:rPr>
      </w:pPr>
      <w:r w:rsidRPr="00FB762B">
        <w:rPr>
          <w:rFonts w:ascii="Open Sans" w:hAnsi="Open Sans" w:cs="Open Sans"/>
          <w:szCs w:val="22"/>
          <w:lang w:val="en-CA"/>
        </w:rPr>
        <w:t>The above definition of misconduct does not include honest errors or differences in research methodologies, interpretations or judgments of data.</w:t>
      </w:r>
    </w:p>
    <w:p w14:paraId="21F51352" w14:textId="77777777" w:rsidR="007C7899" w:rsidRPr="00E02843" w:rsidRDefault="007C7899" w:rsidP="007C7899">
      <w:pPr>
        <w:pStyle w:val="ListParagraph"/>
        <w:spacing w:line="276" w:lineRule="auto"/>
        <w:ind w:left="360"/>
        <w:rPr>
          <w:rFonts w:ascii="Open Sans" w:hAnsi="Open Sans" w:cs="Open Sans"/>
          <w:szCs w:val="22"/>
        </w:rPr>
      </w:pPr>
    </w:p>
    <w:p w14:paraId="302CB9AD" w14:textId="7B6F5D9F" w:rsidR="008A2056" w:rsidRDefault="008A2056" w:rsidP="00972E65">
      <w:pPr>
        <w:pStyle w:val="ListParagraph"/>
        <w:numPr>
          <w:ilvl w:val="0"/>
          <w:numId w:val="1"/>
        </w:numPr>
        <w:spacing w:line="360" w:lineRule="auto"/>
        <w:ind w:left="0" w:hanging="284"/>
        <w:rPr>
          <w:rFonts w:ascii="Open Sans" w:hAnsi="Open Sans" w:cs="Open Sans"/>
          <w:b/>
          <w:bCs/>
          <w:szCs w:val="22"/>
        </w:rPr>
      </w:pPr>
      <w:r w:rsidRPr="00533F37">
        <w:rPr>
          <w:rFonts w:ascii="Open Sans" w:hAnsi="Open Sans" w:cs="Open Sans"/>
          <w:b/>
          <w:bCs/>
          <w:szCs w:val="22"/>
        </w:rPr>
        <w:t>Procedures</w:t>
      </w:r>
    </w:p>
    <w:p w14:paraId="21EFF7C8" w14:textId="110208E0" w:rsidR="00FB762B" w:rsidRPr="00972E65" w:rsidRDefault="00FB762B" w:rsidP="00972E65">
      <w:pPr>
        <w:spacing w:line="276" w:lineRule="auto"/>
        <w:rPr>
          <w:rFonts w:ascii="Open Sans" w:hAnsi="Open Sans" w:cs="Open Sans"/>
          <w:szCs w:val="22"/>
        </w:rPr>
      </w:pPr>
      <w:r w:rsidRPr="00972E65">
        <w:rPr>
          <w:rFonts w:ascii="Open Sans" w:hAnsi="Open Sans" w:cs="Open Sans"/>
          <w:szCs w:val="22"/>
        </w:rPr>
        <w:t xml:space="preserve">Yukon </w:t>
      </w:r>
      <w:r w:rsidR="00035C30">
        <w:rPr>
          <w:rFonts w:ascii="Open Sans" w:hAnsi="Open Sans" w:cs="Open Sans"/>
          <w:szCs w:val="22"/>
        </w:rPr>
        <w:t>University</w:t>
      </w:r>
      <w:r w:rsidRPr="00972E65">
        <w:rPr>
          <w:rFonts w:ascii="Open Sans" w:hAnsi="Open Sans" w:cs="Open Sans"/>
          <w:szCs w:val="22"/>
        </w:rPr>
        <w:t xml:space="preserve"> is committed to maintaining the highest ethical standards in all of its research and scholarly activities. Individuals involved in research and scholarship through the </w:t>
      </w:r>
      <w:r w:rsidR="00035C30">
        <w:rPr>
          <w:rFonts w:ascii="Open Sans" w:hAnsi="Open Sans" w:cs="Open Sans"/>
          <w:szCs w:val="22"/>
        </w:rPr>
        <w:lastRenderedPageBreak/>
        <w:t>University</w:t>
      </w:r>
      <w:r w:rsidRPr="00972E65">
        <w:rPr>
          <w:rFonts w:ascii="Open Sans" w:hAnsi="Open Sans" w:cs="Open Sans"/>
          <w:szCs w:val="22"/>
        </w:rPr>
        <w:t xml:space="preserve"> have a primary responsibility for high standards of conduct in these </w:t>
      </w:r>
      <w:r w:rsidR="00972E65" w:rsidRPr="00972E65">
        <w:rPr>
          <w:rFonts w:ascii="Open Sans" w:hAnsi="Open Sans" w:cs="Open Sans"/>
          <w:szCs w:val="22"/>
        </w:rPr>
        <w:t>activities and</w:t>
      </w:r>
      <w:r w:rsidRPr="00972E65">
        <w:rPr>
          <w:rFonts w:ascii="Open Sans" w:hAnsi="Open Sans" w:cs="Open Sans"/>
          <w:szCs w:val="22"/>
        </w:rPr>
        <w:t xml:space="preserve"> will adhere to ethical principles in their research activities.</w:t>
      </w:r>
    </w:p>
    <w:p w14:paraId="0E0185EE" w14:textId="77777777" w:rsidR="00FB762B" w:rsidRPr="00972E65" w:rsidRDefault="00FB762B" w:rsidP="00972E65">
      <w:pPr>
        <w:spacing w:line="276" w:lineRule="auto"/>
        <w:rPr>
          <w:rFonts w:ascii="Open Sans" w:hAnsi="Open Sans" w:cs="Open Sans"/>
          <w:szCs w:val="22"/>
        </w:rPr>
      </w:pPr>
    </w:p>
    <w:p w14:paraId="7B924E3D" w14:textId="2A9D43FE" w:rsidR="005D5438" w:rsidRPr="00972E65" w:rsidRDefault="00FB762B" w:rsidP="00972E65">
      <w:pPr>
        <w:spacing w:line="276" w:lineRule="auto"/>
        <w:rPr>
          <w:rFonts w:ascii="Open Sans" w:hAnsi="Open Sans" w:cs="Open Sans"/>
          <w:szCs w:val="22"/>
        </w:rPr>
      </w:pPr>
      <w:r w:rsidRPr="00972E65">
        <w:rPr>
          <w:rFonts w:ascii="Open Sans" w:hAnsi="Open Sans" w:cs="Open Sans"/>
          <w:szCs w:val="22"/>
        </w:rPr>
        <w:t xml:space="preserve">The </w:t>
      </w:r>
      <w:r w:rsidR="00035C30">
        <w:rPr>
          <w:rFonts w:ascii="Open Sans" w:hAnsi="Open Sans" w:cs="Open Sans"/>
          <w:szCs w:val="22"/>
        </w:rPr>
        <w:t>University</w:t>
      </w:r>
      <w:r w:rsidRPr="00972E65">
        <w:rPr>
          <w:rFonts w:ascii="Open Sans" w:hAnsi="Open Sans" w:cs="Open Sans"/>
          <w:szCs w:val="22"/>
        </w:rPr>
        <w:t xml:space="preserve"> will provide the ethical guidelines for such </w:t>
      </w:r>
      <w:r w:rsidR="00972E65" w:rsidRPr="00972E65">
        <w:rPr>
          <w:rFonts w:ascii="Open Sans" w:hAnsi="Open Sans" w:cs="Open Sans"/>
          <w:szCs w:val="22"/>
        </w:rPr>
        <w:t>activities and</w:t>
      </w:r>
      <w:r w:rsidRPr="00972E65">
        <w:rPr>
          <w:rFonts w:ascii="Open Sans" w:hAnsi="Open Sans" w:cs="Open Sans"/>
          <w:szCs w:val="22"/>
        </w:rPr>
        <w:t xml:space="preserve"> will provide education and support on proper practices in research and scholarly activity.</w:t>
      </w:r>
    </w:p>
    <w:p w14:paraId="1951929B" w14:textId="6971F41C" w:rsidR="00FB762B" w:rsidRPr="00972E65" w:rsidRDefault="00FB762B" w:rsidP="00972E65">
      <w:pPr>
        <w:spacing w:line="276" w:lineRule="auto"/>
        <w:rPr>
          <w:rFonts w:ascii="Open Sans" w:hAnsi="Open Sans" w:cs="Open Sans"/>
          <w:szCs w:val="22"/>
        </w:rPr>
      </w:pPr>
    </w:p>
    <w:p w14:paraId="783DE494" w14:textId="672B8B7D" w:rsidR="00FB762B" w:rsidRPr="00972E65" w:rsidRDefault="00FB762B" w:rsidP="00972E65">
      <w:pPr>
        <w:pStyle w:val="ListParagraph"/>
        <w:numPr>
          <w:ilvl w:val="1"/>
          <w:numId w:val="22"/>
        </w:numPr>
        <w:spacing w:line="360" w:lineRule="auto"/>
        <w:ind w:left="0" w:hanging="426"/>
        <w:rPr>
          <w:rFonts w:ascii="Open Sans" w:hAnsi="Open Sans" w:cs="Open Sans"/>
          <w:b/>
          <w:bCs/>
          <w:szCs w:val="22"/>
          <w:lang w:val="en-CA"/>
        </w:rPr>
      </w:pPr>
      <w:r w:rsidRPr="00972E65">
        <w:rPr>
          <w:rFonts w:ascii="Open Sans" w:hAnsi="Open Sans" w:cs="Open Sans"/>
          <w:b/>
          <w:bCs/>
          <w:szCs w:val="22"/>
          <w:lang w:val="en-CA"/>
        </w:rPr>
        <w:t>Tri-Council Policy Statement</w:t>
      </w:r>
    </w:p>
    <w:p w14:paraId="7976FC45" w14:textId="3356AA4F" w:rsidR="00FB762B" w:rsidRPr="00FB762B" w:rsidRDefault="00FB762B" w:rsidP="00972E65">
      <w:pPr>
        <w:spacing w:line="276" w:lineRule="auto"/>
        <w:rPr>
          <w:rFonts w:ascii="Open Sans" w:hAnsi="Open Sans" w:cs="Open Sans"/>
          <w:szCs w:val="22"/>
          <w:lang w:val="en-CA"/>
        </w:rPr>
      </w:pPr>
      <w:r w:rsidRPr="00FB762B">
        <w:rPr>
          <w:rFonts w:ascii="Open Sans" w:hAnsi="Open Sans" w:cs="Open Sans"/>
          <w:szCs w:val="22"/>
          <w:lang w:val="en-CA"/>
        </w:rPr>
        <w:t xml:space="preserve">Yukon </w:t>
      </w:r>
      <w:r w:rsidR="00035C30">
        <w:rPr>
          <w:rFonts w:ascii="Open Sans" w:hAnsi="Open Sans" w:cs="Open Sans"/>
          <w:szCs w:val="22"/>
          <w:lang w:val="en-CA"/>
        </w:rPr>
        <w:t>University</w:t>
      </w:r>
      <w:r w:rsidRPr="00FB762B">
        <w:rPr>
          <w:rFonts w:ascii="Open Sans" w:hAnsi="Open Sans" w:cs="Open Sans"/>
          <w:szCs w:val="22"/>
          <w:lang w:val="en-CA"/>
        </w:rPr>
        <w:t xml:space="preserve"> is committed to high standards of integrity, accountability and responsibility in the conduct of any research done by </w:t>
      </w:r>
      <w:r w:rsidR="00035C30">
        <w:rPr>
          <w:rFonts w:ascii="Open Sans" w:hAnsi="Open Sans" w:cs="Open Sans"/>
          <w:szCs w:val="22"/>
          <w:lang w:val="en-CA"/>
        </w:rPr>
        <w:t>University</w:t>
      </w:r>
      <w:r w:rsidRPr="00FB762B">
        <w:rPr>
          <w:rFonts w:ascii="Open Sans" w:hAnsi="Open Sans" w:cs="Open Sans"/>
          <w:szCs w:val="22"/>
          <w:lang w:val="en-CA"/>
        </w:rPr>
        <w:t xml:space="preserve"> staff or students, or by any other scholars who have a formal association with the </w:t>
      </w:r>
      <w:r w:rsidR="00035C30">
        <w:rPr>
          <w:rFonts w:ascii="Open Sans" w:hAnsi="Open Sans" w:cs="Open Sans"/>
          <w:szCs w:val="22"/>
          <w:lang w:val="en-CA"/>
        </w:rPr>
        <w:t>University</w:t>
      </w:r>
      <w:r w:rsidRPr="00FB762B">
        <w:rPr>
          <w:rFonts w:ascii="Open Sans" w:hAnsi="Open Sans" w:cs="Open Sans"/>
          <w:szCs w:val="22"/>
          <w:lang w:val="en-CA"/>
        </w:rPr>
        <w:t>. This means (but is not limited to), upholding the following principles and responsibilities in accordance with the Tri-Council Policy Statement on integrity in research and scholarship:</w:t>
      </w:r>
    </w:p>
    <w:p w14:paraId="64B8E2AB" w14:textId="77777777" w:rsidR="00FB762B" w:rsidRPr="00FB762B" w:rsidRDefault="00FB762B" w:rsidP="00972E65">
      <w:pPr>
        <w:numPr>
          <w:ilvl w:val="0"/>
          <w:numId w:val="13"/>
        </w:numPr>
        <w:spacing w:line="276" w:lineRule="auto"/>
        <w:ind w:left="606"/>
        <w:rPr>
          <w:rFonts w:ascii="Open Sans" w:hAnsi="Open Sans" w:cs="Open Sans"/>
          <w:szCs w:val="22"/>
          <w:lang w:val="en-CA"/>
        </w:rPr>
      </w:pPr>
      <w:r w:rsidRPr="00FB762B">
        <w:rPr>
          <w:rFonts w:ascii="Open Sans" w:hAnsi="Open Sans" w:cs="Open Sans"/>
          <w:szCs w:val="22"/>
          <w:lang w:val="en-CA"/>
        </w:rPr>
        <w:t>Recognize and acknowledge the substantive contribution of all collaborators and students;</w:t>
      </w:r>
    </w:p>
    <w:p w14:paraId="23DCA0DA" w14:textId="77777777" w:rsidR="00FB762B" w:rsidRPr="00FB762B" w:rsidRDefault="00FB762B" w:rsidP="00972E65">
      <w:pPr>
        <w:numPr>
          <w:ilvl w:val="0"/>
          <w:numId w:val="13"/>
        </w:numPr>
        <w:spacing w:line="276" w:lineRule="auto"/>
        <w:ind w:left="606"/>
        <w:rPr>
          <w:rFonts w:ascii="Open Sans" w:hAnsi="Open Sans" w:cs="Open Sans"/>
          <w:szCs w:val="22"/>
          <w:lang w:val="en-CA"/>
        </w:rPr>
      </w:pPr>
      <w:r w:rsidRPr="00FB762B">
        <w:rPr>
          <w:rFonts w:ascii="Open Sans" w:hAnsi="Open Sans" w:cs="Open Sans"/>
          <w:szCs w:val="22"/>
          <w:lang w:val="en-CA"/>
        </w:rPr>
        <w:t>Acknowledge the work of others and use only with permission the unpublished work of other researchers, students and scholars;</w:t>
      </w:r>
    </w:p>
    <w:p w14:paraId="62137FCB" w14:textId="77777777" w:rsidR="00FB762B" w:rsidRPr="00FB762B" w:rsidRDefault="00FB762B" w:rsidP="00972E65">
      <w:pPr>
        <w:numPr>
          <w:ilvl w:val="0"/>
          <w:numId w:val="13"/>
        </w:numPr>
        <w:spacing w:line="276" w:lineRule="auto"/>
        <w:ind w:left="606"/>
        <w:rPr>
          <w:rFonts w:ascii="Open Sans" w:hAnsi="Open Sans" w:cs="Open Sans"/>
          <w:szCs w:val="22"/>
          <w:lang w:val="en-CA"/>
        </w:rPr>
      </w:pPr>
      <w:r w:rsidRPr="00FB762B">
        <w:rPr>
          <w:rFonts w:ascii="Open Sans" w:hAnsi="Open Sans" w:cs="Open Sans"/>
          <w:szCs w:val="22"/>
          <w:lang w:val="en-CA"/>
        </w:rPr>
        <w:t>Using archival material in accordance with the rules of the archival source;</w:t>
      </w:r>
    </w:p>
    <w:p w14:paraId="211A7C38" w14:textId="77777777" w:rsidR="00FB762B" w:rsidRPr="00FB762B" w:rsidRDefault="00FB762B" w:rsidP="00972E65">
      <w:pPr>
        <w:numPr>
          <w:ilvl w:val="0"/>
          <w:numId w:val="13"/>
        </w:numPr>
        <w:spacing w:line="276" w:lineRule="auto"/>
        <w:ind w:left="606"/>
        <w:rPr>
          <w:rFonts w:ascii="Open Sans" w:hAnsi="Open Sans" w:cs="Open Sans"/>
          <w:szCs w:val="22"/>
          <w:lang w:val="en-CA"/>
        </w:rPr>
      </w:pPr>
      <w:r w:rsidRPr="00FB762B">
        <w:rPr>
          <w:rFonts w:ascii="Open Sans" w:hAnsi="Open Sans" w:cs="Open Sans"/>
          <w:szCs w:val="22"/>
          <w:lang w:val="en-CA"/>
        </w:rPr>
        <w:t>Obtain the permission of the author before using new information, concepts or data originally obtained through access to confidential manuscripts or application(s) for funds for research or training that may have been seen as a result of processes such as peer review;</w:t>
      </w:r>
    </w:p>
    <w:p w14:paraId="101C3249" w14:textId="77777777" w:rsidR="00FB762B" w:rsidRPr="00FB762B" w:rsidRDefault="00FB762B" w:rsidP="00972E65">
      <w:pPr>
        <w:numPr>
          <w:ilvl w:val="0"/>
          <w:numId w:val="13"/>
        </w:numPr>
        <w:spacing w:line="276" w:lineRule="auto"/>
        <w:ind w:left="606"/>
        <w:rPr>
          <w:rFonts w:ascii="Open Sans" w:hAnsi="Open Sans" w:cs="Open Sans"/>
          <w:szCs w:val="22"/>
          <w:lang w:val="en-CA"/>
        </w:rPr>
      </w:pPr>
      <w:r w:rsidRPr="00FB762B">
        <w:rPr>
          <w:rFonts w:ascii="Open Sans" w:hAnsi="Open Sans" w:cs="Open Sans"/>
          <w:szCs w:val="22"/>
          <w:lang w:val="en-CA"/>
        </w:rPr>
        <w:t>Using scholarly and scientific rigour and integrity in collecting, recording and analysing data and in reporting and publishing results;</w:t>
      </w:r>
    </w:p>
    <w:p w14:paraId="24C1C801" w14:textId="77777777" w:rsidR="00FB762B" w:rsidRPr="00FB762B" w:rsidRDefault="00FB762B" w:rsidP="00972E65">
      <w:pPr>
        <w:numPr>
          <w:ilvl w:val="0"/>
          <w:numId w:val="13"/>
        </w:numPr>
        <w:spacing w:line="276" w:lineRule="auto"/>
        <w:ind w:left="606"/>
        <w:rPr>
          <w:rFonts w:ascii="Open Sans" w:hAnsi="Open Sans" w:cs="Open Sans"/>
          <w:szCs w:val="22"/>
          <w:lang w:val="en-CA"/>
        </w:rPr>
      </w:pPr>
      <w:r w:rsidRPr="00FB762B">
        <w:rPr>
          <w:rFonts w:ascii="Open Sans" w:hAnsi="Open Sans" w:cs="Open Sans"/>
          <w:szCs w:val="22"/>
          <w:lang w:val="en-CA"/>
        </w:rPr>
        <w:t>Ensuring that authorship of published work includes all those who have materially contributed to, and share responsibility for, the contents of the publication, and only those people;</w:t>
      </w:r>
    </w:p>
    <w:p w14:paraId="39228BA8" w14:textId="0D94878F" w:rsidR="00FB762B" w:rsidRPr="00FB762B" w:rsidRDefault="00FB762B" w:rsidP="00972E65">
      <w:pPr>
        <w:numPr>
          <w:ilvl w:val="0"/>
          <w:numId w:val="13"/>
        </w:numPr>
        <w:spacing w:line="276" w:lineRule="auto"/>
        <w:ind w:left="606"/>
        <w:rPr>
          <w:rFonts w:ascii="Open Sans" w:hAnsi="Open Sans" w:cs="Open Sans"/>
          <w:szCs w:val="22"/>
          <w:lang w:val="en-CA"/>
        </w:rPr>
      </w:pPr>
      <w:r w:rsidRPr="00FB762B">
        <w:rPr>
          <w:rFonts w:ascii="Open Sans" w:hAnsi="Open Sans" w:cs="Open Sans"/>
          <w:szCs w:val="22"/>
          <w:lang w:val="en-CA"/>
        </w:rPr>
        <w:t>Reveal to sponsors, universities, journals or funding agencies, any material conflict of interest, financial or other, that might influence their decisions on whether the individual should be asked to review manuscripts or applications, test products or be permitted to undertake work sponsored from outside sources;</w:t>
      </w:r>
    </w:p>
    <w:p w14:paraId="7D5475D5" w14:textId="7233656B" w:rsidR="00FB762B" w:rsidRPr="00FB762B" w:rsidRDefault="00FB762B" w:rsidP="00972E65">
      <w:pPr>
        <w:numPr>
          <w:ilvl w:val="0"/>
          <w:numId w:val="13"/>
        </w:numPr>
        <w:spacing w:line="276" w:lineRule="auto"/>
        <w:ind w:left="606"/>
        <w:rPr>
          <w:rFonts w:ascii="Open Sans" w:hAnsi="Open Sans" w:cs="Open Sans"/>
          <w:szCs w:val="22"/>
          <w:lang w:val="en-CA"/>
        </w:rPr>
      </w:pPr>
      <w:r w:rsidRPr="00FB762B">
        <w:rPr>
          <w:rFonts w:ascii="Open Sans" w:hAnsi="Open Sans" w:cs="Open Sans"/>
          <w:szCs w:val="22"/>
          <w:lang w:val="en-CA"/>
        </w:rPr>
        <w:t xml:space="preserve">Report any material conflict of interest that might influence the research, to the </w:t>
      </w:r>
      <w:r w:rsidR="00035C30">
        <w:rPr>
          <w:rFonts w:ascii="Open Sans" w:hAnsi="Open Sans" w:cs="Open Sans"/>
          <w:szCs w:val="22"/>
          <w:lang w:val="en-CA"/>
        </w:rPr>
        <w:t>University</w:t>
      </w:r>
      <w:r w:rsidRPr="00FB762B">
        <w:rPr>
          <w:rFonts w:ascii="Open Sans" w:hAnsi="Open Sans" w:cs="Open Sans"/>
          <w:szCs w:val="22"/>
          <w:lang w:val="en-CA"/>
        </w:rPr>
        <w:t>, sponsors and funding agencies, and publishers as appropriate;</w:t>
      </w:r>
    </w:p>
    <w:p w14:paraId="2C39695C" w14:textId="378A62EE" w:rsidR="00FB762B" w:rsidRPr="00FB762B" w:rsidRDefault="00FB762B" w:rsidP="00972E65">
      <w:pPr>
        <w:numPr>
          <w:ilvl w:val="0"/>
          <w:numId w:val="13"/>
        </w:numPr>
        <w:spacing w:line="276" w:lineRule="auto"/>
        <w:ind w:left="606"/>
        <w:rPr>
          <w:rFonts w:ascii="Open Sans" w:hAnsi="Open Sans" w:cs="Open Sans"/>
          <w:szCs w:val="22"/>
          <w:lang w:val="en-CA"/>
        </w:rPr>
      </w:pPr>
      <w:r w:rsidRPr="00FB762B">
        <w:rPr>
          <w:rFonts w:ascii="Open Sans" w:hAnsi="Open Sans" w:cs="Open Sans"/>
          <w:szCs w:val="22"/>
          <w:lang w:val="en-CA"/>
        </w:rPr>
        <w:lastRenderedPageBreak/>
        <w:t xml:space="preserve">Obtain approval from the </w:t>
      </w:r>
      <w:r w:rsidR="00035C30">
        <w:rPr>
          <w:rFonts w:ascii="Open Sans" w:hAnsi="Open Sans" w:cs="Open Sans"/>
          <w:szCs w:val="22"/>
          <w:lang w:val="en-CA"/>
        </w:rPr>
        <w:t>University</w:t>
      </w:r>
      <w:r w:rsidRPr="00FB762B">
        <w:rPr>
          <w:rFonts w:ascii="Open Sans" w:hAnsi="Open Sans" w:cs="Open Sans"/>
          <w:szCs w:val="22"/>
          <w:lang w:val="en-CA"/>
        </w:rPr>
        <w:t xml:space="preserve"> Research Ethics Committee before undertaking any research involving human subjects or animals;</w:t>
      </w:r>
    </w:p>
    <w:p w14:paraId="318BC75D" w14:textId="77777777" w:rsidR="00FB762B" w:rsidRPr="00FB762B" w:rsidRDefault="00FB762B" w:rsidP="00972E65">
      <w:pPr>
        <w:numPr>
          <w:ilvl w:val="0"/>
          <w:numId w:val="13"/>
        </w:numPr>
        <w:spacing w:line="276" w:lineRule="auto"/>
        <w:ind w:left="606"/>
        <w:rPr>
          <w:rFonts w:ascii="Open Sans" w:hAnsi="Open Sans" w:cs="Open Sans"/>
          <w:szCs w:val="22"/>
          <w:lang w:val="en-CA"/>
        </w:rPr>
      </w:pPr>
      <w:r w:rsidRPr="00FB762B">
        <w:rPr>
          <w:rFonts w:ascii="Open Sans" w:hAnsi="Open Sans" w:cs="Open Sans"/>
          <w:szCs w:val="22"/>
          <w:lang w:val="en-CA"/>
        </w:rPr>
        <w:t>Comply fully with the approved research protocols in the performance of the research;</w:t>
      </w:r>
    </w:p>
    <w:p w14:paraId="5A6C0590" w14:textId="77777777" w:rsidR="00FB762B" w:rsidRPr="00FB762B" w:rsidRDefault="00FB762B" w:rsidP="00972E65">
      <w:pPr>
        <w:numPr>
          <w:ilvl w:val="0"/>
          <w:numId w:val="13"/>
        </w:numPr>
        <w:spacing w:line="276" w:lineRule="auto"/>
        <w:ind w:left="606"/>
        <w:rPr>
          <w:rFonts w:ascii="Open Sans" w:hAnsi="Open Sans" w:cs="Open Sans"/>
          <w:szCs w:val="22"/>
          <w:lang w:val="en-CA"/>
        </w:rPr>
      </w:pPr>
      <w:r w:rsidRPr="00FB762B">
        <w:rPr>
          <w:rFonts w:ascii="Open Sans" w:hAnsi="Open Sans" w:cs="Open Sans"/>
          <w:szCs w:val="22"/>
          <w:lang w:val="en-CA"/>
        </w:rPr>
        <w:t>Using research funds in accordance with the terms and conditions under which those funds were received;</w:t>
      </w:r>
    </w:p>
    <w:p w14:paraId="7D1E49CA" w14:textId="0983DCD0" w:rsidR="00FB762B" w:rsidRPr="00972E65" w:rsidRDefault="00FB762B" w:rsidP="00972E65">
      <w:pPr>
        <w:numPr>
          <w:ilvl w:val="0"/>
          <w:numId w:val="13"/>
        </w:numPr>
        <w:spacing w:line="276" w:lineRule="auto"/>
        <w:ind w:left="606"/>
        <w:rPr>
          <w:rFonts w:ascii="Open Sans" w:hAnsi="Open Sans" w:cs="Open Sans"/>
          <w:szCs w:val="22"/>
          <w:lang w:val="en-CA"/>
        </w:rPr>
      </w:pPr>
      <w:r w:rsidRPr="00FB762B">
        <w:rPr>
          <w:rFonts w:ascii="Open Sans" w:hAnsi="Open Sans" w:cs="Open Sans"/>
          <w:szCs w:val="22"/>
          <w:lang w:val="en-CA"/>
        </w:rPr>
        <w:t>Avoid fabricating, falsifying and/or plagiarizing information with respect to all aspects of research and scholarly activity;</w:t>
      </w:r>
    </w:p>
    <w:p w14:paraId="762E0C38" w14:textId="77777777" w:rsidR="00FB762B" w:rsidRPr="00FB762B" w:rsidRDefault="00FB762B" w:rsidP="00972E65">
      <w:pPr>
        <w:numPr>
          <w:ilvl w:val="0"/>
          <w:numId w:val="13"/>
        </w:numPr>
        <w:spacing w:line="276" w:lineRule="auto"/>
        <w:ind w:left="606"/>
        <w:rPr>
          <w:rFonts w:ascii="Open Sans" w:hAnsi="Open Sans" w:cs="Open Sans"/>
          <w:szCs w:val="22"/>
          <w:lang w:val="en-CA"/>
        </w:rPr>
      </w:pPr>
      <w:r w:rsidRPr="00FB762B">
        <w:rPr>
          <w:rFonts w:ascii="Open Sans" w:hAnsi="Open Sans" w:cs="Open Sans"/>
          <w:szCs w:val="22"/>
          <w:lang w:val="en-CA"/>
        </w:rPr>
        <w:t>Respecting copyright laws.</w:t>
      </w:r>
    </w:p>
    <w:p w14:paraId="5F97C138" w14:textId="77777777" w:rsidR="00FB762B" w:rsidRPr="00FB762B" w:rsidRDefault="00FB762B" w:rsidP="00972E65">
      <w:pPr>
        <w:spacing w:line="276" w:lineRule="auto"/>
        <w:ind w:left="606"/>
        <w:rPr>
          <w:rFonts w:ascii="Open Sans" w:hAnsi="Open Sans" w:cs="Open Sans"/>
          <w:szCs w:val="22"/>
          <w:lang w:val="en-CA"/>
        </w:rPr>
      </w:pPr>
    </w:p>
    <w:p w14:paraId="5BDC6B5E" w14:textId="132063D9" w:rsidR="00FB762B" w:rsidRPr="00FB762B" w:rsidRDefault="00FB762B" w:rsidP="00972E65">
      <w:pPr>
        <w:spacing w:line="276" w:lineRule="auto"/>
        <w:rPr>
          <w:rFonts w:ascii="Open Sans" w:hAnsi="Open Sans" w:cs="Open Sans"/>
          <w:szCs w:val="22"/>
          <w:lang w:val="en-CA"/>
        </w:rPr>
      </w:pPr>
      <w:r w:rsidRPr="00FB762B">
        <w:rPr>
          <w:rFonts w:ascii="Open Sans" w:hAnsi="Open Sans" w:cs="Open Sans"/>
          <w:szCs w:val="22"/>
          <w:lang w:val="en-CA"/>
        </w:rPr>
        <w:t xml:space="preserve">Yukon </w:t>
      </w:r>
      <w:r w:rsidR="00035C30">
        <w:rPr>
          <w:rFonts w:ascii="Open Sans" w:hAnsi="Open Sans" w:cs="Open Sans"/>
          <w:szCs w:val="22"/>
          <w:lang w:val="en-CA"/>
        </w:rPr>
        <w:t>University</w:t>
      </w:r>
      <w:r w:rsidRPr="00FB762B">
        <w:rPr>
          <w:rFonts w:ascii="Open Sans" w:hAnsi="Open Sans" w:cs="Open Sans"/>
          <w:szCs w:val="22"/>
          <w:lang w:val="en-CA"/>
        </w:rPr>
        <w:t xml:space="preserve"> expects that its staff and students will carry out research and scholarly work while maintaining the highest ethical and scientific standards of academic integrity. Academic dishonesty of any sort will not be condoned and may be cause for disciplinary action.</w:t>
      </w:r>
    </w:p>
    <w:p w14:paraId="320FCFD0" w14:textId="77777777" w:rsidR="00FB762B" w:rsidRPr="00FB762B" w:rsidRDefault="00FB762B" w:rsidP="00972E65">
      <w:pPr>
        <w:spacing w:line="276" w:lineRule="auto"/>
        <w:ind w:left="243"/>
        <w:rPr>
          <w:rFonts w:ascii="Open Sans" w:hAnsi="Open Sans" w:cs="Open Sans"/>
          <w:szCs w:val="22"/>
          <w:lang w:val="en-CA"/>
        </w:rPr>
      </w:pPr>
    </w:p>
    <w:p w14:paraId="23A43029" w14:textId="7A49A7A7" w:rsidR="00FB762B" w:rsidRPr="00FB762B" w:rsidRDefault="00FB762B" w:rsidP="00972E65">
      <w:pPr>
        <w:spacing w:line="276" w:lineRule="auto"/>
        <w:rPr>
          <w:rFonts w:ascii="Open Sans" w:hAnsi="Open Sans" w:cs="Open Sans"/>
          <w:szCs w:val="22"/>
          <w:lang w:val="en-CA"/>
        </w:rPr>
      </w:pPr>
      <w:r w:rsidRPr="00FB762B">
        <w:rPr>
          <w:rFonts w:ascii="Open Sans" w:hAnsi="Open Sans" w:cs="Open Sans"/>
          <w:szCs w:val="22"/>
          <w:lang w:val="en-CA"/>
        </w:rPr>
        <w:t xml:space="preserve">The </w:t>
      </w:r>
      <w:r w:rsidR="00035C30">
        <w:rPr>
          <w:rFonts w:ascii="Open Sans" w:hAnsi="Open Sans" w:cs="Open Sans"/>
          <w:szCs w:val="22"/>
          <w:lang w:val="en-CA"/>
        </w:rPr>
        <w:t>University</w:t>
      </w:r>
      <w:r w:rsidRPr="00FB762B">
        <w:rPr>
          <w:rFonts w:ascii="Open Sans" w:hAnsi="Open Sans" w:cs="Open Sans"/>
          <w:szCs w:val="22"/>
          <w:lang w:val="en-CA"/>
        </w:rPr>
        <w:t xml:space="preserve"> will promote Tri-Council standards of integrity, accountability and responsibility in research and scholarship and will investigate any allegations of misconduct in a fair, unbiased and timely manner in keeping with the principles of natural justice.</w:t>
      </w:r>
    </w:p>
    <w:p w14:paraId="6CD86750" w14:textId="77777777" w:rsidR="00FB762B" w:rsidRPr="00FB762B" w:rsidRDefault="00FB762B" w:rsidP="00972E65">
      <w:pPr>
        <w:spacing w:line="276" w:lineRule="auto"/>
        <w:ind w:left="606"/>
        <w:rPr>
          <w:rFonts w:ascii="Open Sans" w:hAnsi="Open Sans" w:cs="Open Sans"/>
          <w:szCs w:val="22"/>
          <w:lang w:val="en-CA"/>
        </w:rPr>
      </w:pPr>
    </w:p>
    <w:p w14:paraId="3A8D5762" w14:textId="1B1E1D08" w:rsidR="00FB762B" w:rsidRPr="00972E65" w:rsidRDefault="00972E65" w:rsidP="00972E65">
      <w:pPr>
        <w:pStyle w:val="ListParagraph"/>
        <w:numPr>
          <w:ilvl w:val="1"/>
          <w:numId w:val="22"/>
        </w:numPr>
        <w:spacing w:line="360" w:lineRule="auto"/>
        <w:ind w:left="0" w:hanging="426"/>
        <w:rPr>
          <w:rFonts w:ascii="Open Sans" w:hAnsi="Open Sans" w:cs="Open Sans"/>
          <w:b/>
          <w:bCs/>
          <w:szCs w:val="22"/>
          <w:lang w:val="en-CA"/>
        </w:rPr>
      </w:pPr>
      <w:r w:rsidRPr="00972E65">
        <w:rPr>
          <w:rFonts w:ascii="Open Sans" w:hAnsi="Open Sans" w:cs="Open Sans"/>
          <w:b/>
          <w:bCs/>
          <w:szCs w:val="22"/>
          <w:lang w:val="en-CA"/>
        </w:rPr>
        <w:t xml:space="preserve"> </w:t>
      </w:r>
      <w:r w:rsidR="00035C30">
        <w:rPr>
          <w:rFonts w:ascii="Open Sans" w:hAnsi="Open Sans" w:cs="Open Sans"/>
          <w:b/>
          <w:bCs/>
          <w:szCs w:val="22"/>
          <w:lang w:val="en-CA"/>
        </w:rPr>
        <w:t>University</w:t>
      </w:r>
      <w:r w:rsidR="00FB762B" w:rsidRPr="00972E65">
        <w:rPr>
          <w:rFonts w:ascii="Open Sans" w:hAnsi="Open Sans" w:cs="Open Sans"/>
          <w:b/>
          <w:bCs/>
          <w:szCs w:val="22"/>
          <w:lang w:val="en-CA"/>
        </w:rPr>
        <w:t xml:space="preserve"> Responsibilities</w:t>
      </w:r>
    </w:p>
    <w:p w14:paraId="5B5E2111" w14:textId="77777777" w:rsidR="00FB762B" w:rsidRPr="00FB762B" w:rsidRDefault="00FB762B" w:rsidP="00972E65">
      <w:pPr>
        <w:spacing w:line="276" w:lineRule="auto"/>
        <w:rPr>
          <w:rFonts w:ascii="Open Sans" w:hAnsi="Open Sans" w:cs="Open Sans"/>
          <w:szCs w:val="22"/>
          <w:lang w:val="en-CA"/>
        </w:rPr>
      </w:pPr>
      <w:r w:rsidRPr="00FB762B">
        <w:rPr>
          <w:rFonts w:ascii="Open Sans" w:hAnsi="Open Sans" w:cs="Open Sans"/>
          <w:szCs w:val="22"/>
          <w:lang w:val="en-CA"/>
        </w:rPr>
        <w:t>The following are the responsibilities and procedures for promoting integrity and preventing and addressing misconduct in research and scholarly activities.</w:t>
      </w:r>
    </w:p>
    <w:p w14:paraId="45277A8B" w14:textId="77777777" w:rsidR="00FB762B" w:rsidRPr="00FB762B" w:rsidRDefault="00FB762B" w:rsidP="00972E65">
      <w:pPr>
        <w:spacing w:line="276" w:lineRule="auto"/>
        <w:rPr>
          <w:rFonts w:ascii="Open Sans" w:hAnsi="Open Sans" w:cs="Open Sans"/>
          <w:szCs w:val="22"/>
          <w:lang w:val="en-CA"/>
        </w:rPr>
      </w:pPr>
    </w:p>
    <w:p w14:paraId="1694F985" w14:textId="77777777" w:rsidR="00FB762B" w:rsidRPr="00FB762B" w:rsidRDefault="00FB762B" w:rsidP="00972E65">
      <w:pPr>
        <w:spacing w:line="276" w:lineRule="auto"/>
        <w:rPr>
          <w:rFonts w:ascii="Open Sans" w:hAnsi="Open Sans" w:cs="Open Sans"/>
          <w:szCs w:val="22"/>
          <w:lang w:val="en-CA"/>
        </w:rPr>
      </w:pPr>
      <w:r w:rsidRPr="00FB762B">
        <w:rPr>
          <w:rFonts w:ascii="Open Sans" w:hAnsi="Open Sans" w:cs="Open Sans"/>
          <w:szCs w:val="22"/>
          <w:lang w:val="en-CA"/>
        </w:rPr>
        <w:t>Promote integrity in research and scholarship</w:t>
      </w:r>
    </w:p>
    <w:p w14:paraId="6C3520AE" w14:textId="5CF0C38B" w:rsidR="00FB762B" w:rsidRPr="00972E65" w:rsidRDefault="00FB762B" w:rsidP="00972E65">
      <w:pPr>
        <w:pStyle w:val="ListParagraph"/>
        <w:numPr>
          <w:ilvl w:val="0"/>
          <w:numId w:val="23"/>
        </w:numPr>
        <w:spacing w:line="276" w:lineRule="auto"/>
        <w:rPr>
          <w:rFonts w:ascii="Open Sans" w:hAnsi="Open Sans" w:cs="Open Sans"/>
          <w:szCs w:val="22"/>
          <w:lang w:val="en-CA"/>
        </w:rPr>
      </w:pPr>
      <w:r w:rsidRPr="00972E65">
        <w:rPr>
          <w:rFonts w:ascii="Open Sans" w:hAnsi="Open Sans" w:cs="Open Sans"/>
          <w:szCs w:val="22"/>
          <w:lang w:val="en-CA"/>
        </w:rPr>
        <w:t xml:space="preserve">Develop awareness among all staff and students of the need for the highest standards </w:t>
      </w:r>
      <w:r w:rsidR="00972E65" w:rsidRPr="00972E65">
        <w:rPr>
          <w:rFonts w:ascii="Open Sans" w:hAnsi="Open Sans" w:cs="Open Sans"/>
          <w:szCs w:val="22"/>
          <w:lang w:val="en-CA"/>
        </w:rPr>
        <w:t xml:space="preserve">    </w:t>
      </w:r>
      <w:r w:rsidRPr="00972E65">
        <w:rPr>
          <w:rFonts w:ascii="Open Sans" w:hAnsi="Open Sans" w:cs="Open Sans"/>
          <w:szCs w:val="22"/>
          <w:lang w:val="en-CA"/>
        </w:rPr>
        <w:t>of integrity, accountability and responsibility.</w:t>
      </w:r>
    </w:p>
    <w:p w14:paraId="612BE632" w14:textId="77777777" w:rsidR="00972E65" w:rsidRDefault="00FB762B" w:rsidP="00972E65">
      <w:pPr>
        <w:pStyle w:val="ListParagraph"/>
        <w:numPr>
          <w:ilvl w:val="1"/>
          <w:numId w:val="23"/>
        </w:numPr>
        <w:spacing w:line="276" w:lineRule="auto"/>
        <w:ind w:hanging="436"/>
        <w:rPr>
          <w:rFonts w:ascii="Open Sans" w:hAnsi="Open Sans" w:cs="Open Sans"/>
          <w:szCs w:val="22"/>
          <w:lang w:val="en-CA"/>
        </w:rPr>
      </w:pPr>
      <w:r w:rsidRPr="00972E65">
        <w:rPr>
          <w:rFonts w:ascii="Open Sans" w:hAnsi="Open Sans" w:cs="Open Sans"/>
          <w:szCs w:val="22"/>
          <w:lang w:val="en-CA"/>
        </w:rPr>
        <w:t>Actively promote programs for the education of researchers, scholars, trainees, staff and students.</w:t>
      </w:r>
    </w:p>
    <w:p w14:paraId="77F16985" w14:textId="77777777" w:rsidR="00972E65" w:rsidRDefault="00FB762B" w:rsidP="00972E65">
      <w:pPr>
        <w:pStyle w:val="ListParagraph"/>
        <w:numPr>
          <w:ilvl w:val="1"/>
          <w:numId w:val="23"/>
        </w:numPr>
        <w:spacing w:line="276" w:lineRule="auto"/>
        <w:ind w:hanging="436"/>
        <w:rPr>
          <w:rFonts w:ascii="Open Sans" w:hAnsi="Open Sans" w:cs="Open Sans"/>
          <w:szCs w:val="22"/>
          <w:lang w:val="en-CA"/>
        </w:rPr>
      </w:pPr>
      <w:r w:rsidRPr="00972E65">
        <w:rPr>
          <w:rFonts w:ascii="Open Sans" w:hAnsi="Open Sans" w:cs="Open Sans"/>
          <w:szCs w:val="22"/>
          <w:lang w:val="en-CA"/>
        </w:rPr>
        <w:t>Educate all those involved in the collection, recording, citing, and reporting of scientific or scholarly material on the expectations for the highest standards of integrity.</w:t>
      </w:r>
    </w:p>
    <w:p w14:paraId="7FB8AB1E" w14:textId="77777777" w:rsidR="00972E65" w:rsidRDefault="00FB762B" w:rsidP="00972E65">
      <w:pPr>
        <w:pStyle w:val="ListParagraph"/>
        <w:numPr>
          <w:ilvl w:val="1"/>
          <w:numId w:val="23"/>
        </w:numPr>
        <w:spacing w:line="276" w:lineRule="auto"/>
        <w:ind w:hanging="436"/>
        <w:rPr>
          <w:rFonts w:ascii="Open Sans" w:hAnsi="Open Sans" w:cs="Open Sans"/>
          <w:szCs w:val="22"/>
          <w:lang w:val="en-CA"/>
        </w:rPr>
      </w:pPr>
      <w:r w:rsidRPr="00972E65">
        <w:rPr>
          <w:rFonts w:ascii="Open Sans" w:hAnsi="Open Sans" w:cs="Open Sans"/>
          <w:szCs w:val="22"/>
          <w:lang w:val="en-CA"/>
        </w:rPr>
        <w:t>Establish information sessions on the principles and practices of scientific integrity for staff, students and other research participants.</w:t>
      </w:r>
    </w:p>
    <w:p w14:paraId="6B8C4311" w14:textId="7B40CB00" w:rsidR="00FB762B" w:rsidRPr="00972E65" w:rsidRDefault="00FB762B" w:rsidP="00972E65">
      <w:pPr>
        <w:pStyle w:val="ListParagraph"/>
        <w:numPr>
          <w:ilvl w:val="1"/>
          <w:numId w:val="23"/>
        </w:numPr>
        <w:spacing w:line="276" w:lineRule="auto"/>
        <w:ind w:hanging="436"/>
        <w:rPr>
          <w:rFonts w:ascii="Open Sans" w:hAnsi="Open Sans" w:cs="Open Sans"/>
          <w:szCs w:val="22"/>
          <w:lang w:val="en-CA"/>
        </w:rPr>
      </w:pPr>
      <w:r w:rsidRPr="00972E65">
        <w:rPr>
          <w:rFonts w:ascii="Open Sans" w:hAnsi="Open Sans" w:cs="Open Sans"/>
          <w:szCs w:val="22"/>
          <w:lang w:val="en-CA"/>
        </w:rPr>
        <w:t>Establish policies on related areas including requirements for authorship, copyrights and patents, etc.</w:t>
      </w:r>
    </w:p>
    <w:p w14:paraId="73BF10DB" w14:textId="77777777" w:rsidR="00972E65" w:rsidRPr="00FB762B" w:rsidRDefault="00972E65" w:rsidP="00972E65">
      <w:pPr>
        <w:spacing w:line="276" w:lineRule="auto"/>
        <w:rPr>
          <w:rFonts w:ascii="Open Sans" w:hAnsi="Open Sans" w:cs="Open Sans"/>
          <w:szCs w:val="22"/>
          <w:lang w:val="en-CA"/>
        </w:rPr>
      </w:pPr>
    </w:p>
    <w:p w14:paraId="7EF5D510" w14:textId="1CC7975B" w:rsidR="00FB762B" w:rsidRPr="00972E65" w:rsidRDefault="00FB762B" w:rsidP="00972E65">
      <w:pPr>
        <w:pStyle w:val="ListParagraph"/>
        <w:numPr>
          <w:ilvl w:val="0"/>
          <w:numId w:val="23"/>
        </w:numPr>
        <w:spacing w:line="276" w:lineRule="auto"/>
        <w:rPr>
          <w:rFonts w:ascii="Open Sans" w:hAnsi="Open Sans" w:cs="Open Sans"/>
          <w:szCs w:val="22"/>
          <w:lang w:val="en-CA"/>
        </w:rPr>
      </w:pPr>
      <w:r w:rsidRPr="00972E65">
        <w:rPr>
          <w:rFonts w:ascii="Open Sans" w:hAnsi="Open Sans" w:cs="Open Sans"/>
          <w:szCs w:val="22"/>
          <w:lang w:val="en-CA"/>
        </w:rPr>
        <w:lastRenderedPageBreak/>
        <w:t>Investigate allegations of misconduct in research and scholarship</w:t>
      </w:r>
    </w:p>
    <w:p w14:paraId="37FBCA9D" w14:textId="532F02DF" w:rsidR="00FB762B" w:rsidRPr="00972E65" w:rsidRDefault="00FB762B" w:rsidP="00972E65">
      <w:pPr>
        <w:pStyle w:val="ListParagraph"/>
        <w:numPr>
          <w:ilvl w:val="1"/>
          <w:numId w:val="23"/>
        </w:numPr>
        <w:spacing w:line="276" w:lineRule="auto"/>
        <w:ind w:hanging="436"/>
        <w:rPr>
          <w:rFonts w:ascii="Open Sans" w:hAnsi="Open Sans" w:cs="Open Sans"/>
          <w:szCs w:val="22"/>
          <w:lang w:val="en-CA"/>
        </w:rPr>
      </w:pPr>
      <w:r w:rsidRPr="00972E65">
        <w:rPr>
          <w:rFonts w:ascii="Open Sans" w:hAnsi="Open Sans" w:cs="Open Sans"/>
          <w:szCs w:val="22"/>
          <w:lang w:val="en-CA"/>
        </w:rPr>
        <w:t xml:space="preserve">Allegations may arise from anonymous or identified sources within or outside the </w:t>
      </w:r>
      <w:r w:rsidR="00035C30">
        <w:rPr>
          <w:rFonts w:ascii="Open Sans" w:hAnsi="Open Sans" w:cs="Open Sans"/>
          <w:szCs w:val="22"/>
          <w:lang w:val="en-CA"/>
        </w:rPr>
        <w:t>University</w:t>
      </w:r>
      <w:r w:rsidRPr="00972E65">
        <w:rPr>
          <w:rFonts w:ascii="Open Sans" w:hAnsi="Open Sans" w:cs="Open Sans"/>
          <w:szCs w:val="22"/>
          <w:lang w:val="en-CA"/>
        </w:rPr>
        <w:t xml:space="preserve">. These may be well founded, honestly mistaken, or mischievous. The </w:t>
      </w:r>
      <w:r w:rsidR="00035C30">
        <w:rPr>
          <w:rFonts w:ascii="Open Sans" w:hAnsi="Open Sans" w:cs="Open Sans"/>
          <w:szCs w:val="22"/>
          <w:lang w:val="en-CA"/>
        </w:rPr>
        <w:t>University</w:t>
      </w:r>
      <w:r w:rsidRPr="00972E65">
        <w:rPr>
          <w:rFonts w:ascii="Open Sans" w:hAnsi="Open Sans" w:cs="Open Sans"/>
          <w:szCs w:val="22"/>
          <w:lang w:val="en-CA"/>
        </w:rPr>
        <w:t xml:space="preserve"> will remain impartial and follow set procedures to investigate allegations of misconduct.</w:t>
      </w:r>
    </w:p>
    <w:p w14:paraId="01A893EE" w14:textId="77777777" w:rsidR="00972E65" w:rsidRDefault="00972E65" w:rsidP="00972E65">
      <w:pPr>
        <w:spacing w:line="276" w:lineRule="auto"/>
        <w:rPr>
          <w:rFonts w:ascii="Open Sans" w:hAnsi="Open Sans" w:cs="Open Sans"/>
          <w:szCs w:val="22"/>
          <w:lang w:val="en-CA"/>
        </w:rPr>
      </w:pPr>
    </w:p>
    <w:p w14:paraId="5B464C3E" w14:textId="5E63AF2B" w:rsidR="00FB762B" w:rsidRPr="00972E65" w:rsidRDefault="00972E65" w:rsidP="00972E65">
      <w:pPr>
        <w:pStyle w:val="ListParagraph"/>
        <w:numPr>
          <w:ilvl w:val="1"/>
          <w:numId w:val="22"/>
        </w:numPr>
        <w:spacing w:line="360" w:lineRule="auto"/>
        <w:ind w:left="0" w:hanging="426"/>
        <w:rPr>
          <w:rFonts w:ascii="Open Sans" w:hAnsi="Open Sans" w:cs="Open Sans"/>
          <w:b/>
          <w:bCs/>
          <w:szCs w:val="22"/>
          <w:lang w:val="en-CA"/>
        </w:rPr>
      </w:pPr>
      <w:r w:rsidRPr="00972E65">
        <w:rPr>
          <w:rFonts w:ascii="Open Sans" w:hAnsi="Open Sans" w:cs="Open Sans"/>
          <w:b/>
          <w:bCs/>
          <w:szCs w:val="22"/>
          <w:lang w:val="en-CA"/>
        </w:rPr>
        <w:t xml:space="preserve"> </w:t>
      </w:r>
      <w:r w:rsidR="00FB762B" w:rsidRPr="00972E65">
        <w:rPr>
          <w:rFonts w:ascii="Open Sans" w:hAnsi="Open Sans" w:cs="Open Sans"/>
          <w:b/>
          <w:bCs/>
          <w:szCs w:val="22"/>
          <w:lang w:val="en-CA"/>
        </w:rPr>
        <w:t>Personnel Conducting Research Programs - Responsibilities</w:t>
      </w:r>
    </w:p>
    <w:p w14:paraId="32E7DB7D" w14:textId="5F1FD8B5" w:rsidR="00FB762B" w:rsidRPr="00FB762B" w:rsidRDefault="00FB762B" w:rsidP="00972E65">
      <w:pPr>
        <w:numPr>
          <w:ilvl w:val="0"/>
          <w:numId w:val="16"/>
        </w:numPr>
        <w:spacing w:line="276" w:lineRule="auto"/>
        <w:ind w:left="367"/>
        <w:rPr>
          <w:rFonts w:ascii="Open Sans" w:hAnsi="Open Sans" w:cs="Open Sans"/>
          <w:szCs w:val="22"/>
          <w:lang w:val="en-CA"/>
        </w:rPr>
      </w:pPr>
      <w:r w:rsidRPr="00FB762B">
        <w:rPr>
          <w:rFonts w:ascii="Open Sans" w:hAnsi="Open Sans" w:cs="Open Sans"/>
          <w:szCs w:val="22"/>
          <w:lang w:val="en-CA"/>
        </w:rPr>
        <w:t xml:space="preserve">Researchers should be familiar with the </w:t>
      </w:r>
      <w:r w:rsidR="00035C30">
        <w:rPr>
          <w:rFonts w:ascii="Open Sans" w:hAnsi="Open Sans" w:cs="Open Sans"/>
          <w:szCs w:val="22"/>
          <w:lang w:val="en-CA"/>
        </w:rPr>
        <w:t>University</w:t>
      </w:r>
      <w:r w:rsidRPr="00FB762B">
        <w:rPr>
          <w:rFonts w:ascii="Open Sans" w:hAnsi="Open Sans" w:cs="Open Sans"/>
          <w:szCs w:val="22"/>
          <w:lang w:val="en-CA"/>
        </w:rPr>
        <w:t>'s expectations as described in this and associated policies and follow the procedures provided within.</w:t>
      </w:r>
    </w:p>
    <w:p w14:paraId="03DC12A5" w14:textId="41E9A7F6" w:rsidR="00FB762B" w:rsidRPr="00FB762B" w:rsidRDefault="00FB762B" w:rsidP="00972E65">
      <w:pPr>
        <w:numPr>
          <w:ilvl w:val="0"/>
          <w:numId w:val="16"/>
        </w:numPr>
        <w:spacing w:line="276" w:lineRule="auto"/>
        <w:ind w:left="367"/>
        <w:rPr>
          <w:rFonts w:ascii="Open Sans" w:hAnsi="Open Sans" w:cs="Open Sans"/>
          <w:szCs w:val="22"/>
          <w:lang w:val="en-CA"/>
        </w:rPr>
      </w:pPr>
      <w:r w:rsidRPr="00FB762B">
        <w:rPr>
          <w:rFonts w:ascii="Open Sans" w:hAnsi="Open Sans" w:cs="Open Sans"/>
          <w:szCs w:val="22"/>
          <w:lang w:val="en-CA"/>
        </w:rPr>
        <w:t xml:space="preserve">Researchers must ensure that all staff and students conducting research under their supervision are made aware of the </w:t>
      </w:r>
      <w:r w:rsidR="00035C30">
        <w:rPr>
          <w:rFonts w:ascii="Open Sans" w:hAnsi="Open Sans" w:cs="Open Sans"/>
          <w:szCs w:val="22"/>
          <w:lang w:val="en-CA"/>
        </w:rPr>
        <w:t>University</w:t>
      </w:r>
      <w:r w:rsidRPr="00FB762B">
        <w:rPr>
          <w:rFonts w:ascii="Open Sans" w:hAnsi="Open Sans" w:cs="Open Sans"/>
          <w:szCs w:val="22"/>
          <w:lang w:val="en-CA"/>
        </w:rPr>
        <w:t>'s expectations regarding integrity, accountability and responsibility in the conduct of research and scholarly activity to prevent misconduct.</w:t>
      </w:r>
    </w:p>
    <w:p w14:paraId="2CC3FB51" w14:textId="456266D3" w:rsidR="00FB762B" w:rsidRPr="00FB762B" w:rsidRDefault="00FB762B" w:rsidP="00972E65">
      <w:pPr>
        <w:numPr>
          <w:ilvl w:val="0"/>
          <w:numId w:val="16"/>
        </w:numPr>
        <w:spacing w:line="276" w:lineRule="auto"/>
        <w:ind w:left="367"/>
        <w:rPr>
          <w:rFonts w:ascii="Open Sans" w:hAnsi="Open Sans" w:cs="Open Sans"/>
          <w:szCs w:val="22"/>
          <w:lang w:val="en-CA"/>
        </w:rPr>
      </w:pPr>
      <w:r w:rsidRPr="00FB762B">
        <w:rPr>
          <w:rFonts w:ascii="Open Sans" w:hAnsi="Open Sans" w:cs="Open Sans"/>
          <w:szCs w:val="22"/>
          <w:lang w:val="en-CA"/>
        </w:rPr>
        <w:t xml:space="preserve">Researchers must monitor the work of students, research assistants and others, and oversee the design of research, research methodology and the processes of acquiring, recording, examining, </w:t>
      </w:r>
      <w:r w:rsidR="00972E65" w:rsidRPr="00FB762B">
        <w:rPr>
          <w:rFonts w:ascii="Open Sans" w:hAnsi="Open Sans" w:cs="Open Sans"/>
          <w:szCs w:val="22"/>
          <w:lang w:val="en-CA"/>
        </w:rPr>
        <w:t>interpreting and</w:t>
      </w:r>
      <w:r w:rsidRPr="00FB762B">
        <w:rPr>
          <w:rFonts w:ascii="Open Sans" w:hAnsi="Open Sans" w:cs="Open Sans"/>
          <w:szCs w:val="22"/>
          <w:lang w:val="en-CA"/>
        </w:rPr>
        <w:t xml:space="preserve"> storing data. </w:t>
      </w:r>
      <w:r w:rsidR="00972E65" w:rsidRPr="00FB762B">
        <w:rPr>
          <w:rFonts w:ascii="Open Sans" w:hAnsi="Open Sans" w:cs="Open Sans"/>
          <w:szCs w:val="22"/>
          <w:lang w:val="en-CA"/>
        </w:rPr>
        <w:t>Simply editing</w:t>
      </w:r>
      <w:r w:rsidRPr="00FB762B">
        <w:rPr>
          <w:rFonts w:ascii="Open Sans" w:hAnsi="Open Sans" w:cs="Open Sans"/>
          <w:szCs w:val="22"/>
          <w:lang w:val="en-CA"/>
        </w:rPr>
        <w:t xml:space="preserve"> the results of a research project does not constitute supervision.</w:t>
      </w:r>
    </w:p>
    <w:p w14:paraId="758D0ED1" w14:textId="38AFAD8A" w:rsidR="00FB762B" w:rsidRPr="00FB762B" w:rsidRDefault="00FB762B" w:rsidP="00972E65">
      <w:pPr>
        <w:numPr>
          <w:ilvl w:val="0"/>
          <w:numId w:val="16"/>
        </w:numPr>
        <w:spacing w:line="276" w:lineRule="auto"/>
        <w:ind w:left="367"/>
        <w:rPr>
          <w:rFonts w:ascii="Open Sans" w:hAnsi="Open Sans" w:cs="Open Sans"/>
          <w:szCs w:val="22"/>
          <w:lang w:val="en-CA"/>
        </w:rPr>
      </w:pPr>
      <w:r w:rsidRPr="00FB762B">
        <w:rPr>
          <w:rFonts w:ascii="Open Sans" w:hAnsi="Open Sans" w:cs="Open Sans"/>
          <w:szCs w:val="22"/>
          <w:lang w:val="en-CA"/>
        </w:rPr>
        <w:t xml:space="preserve">Researchers must develop appropriate research procedures, understand the legal and ethical aspects of their research and inform team members of their individual and collective roles and responsibilities. Researchers must also devise appropriate procedures for the collection, storage and retrieval of original and computed data, </w:t>
      </w:r>
      <w:r w:rsidR="00972E65" w:rsidRPr="00FB762B">
        <w:rPr>
          <w:rFonts w:ascii="Open Sans" w:hAnsi="Open Sans" w:cs="Open Sans"/>
          <w:szCs w:val="22"/>
          <w:lang w:val="en-CA"/>
        </w:rPr>
        <w:t>ensuring</w:t>
      </w:r>
      <w:r w:rsidRPr="00FB762B">
        <w:rPr>
          <w:rFonts w:ascii="Open Sans" w:hAnsi="Open Sans" w:cs="Open Sans"/>
          <w:szCs w:val="22"/>
          <w:lang w:val="en-CA"/>
        </w:rPr>
        <w:t xml:space="preserve"> its accuracy and proper acknowledgements.</w:t>
      </w:r>
    </w:p>
    <w:p w14:paraId="3F7E5133" w14:textId="77777777" w:rsidR="00FB762B" w:rsidRPr="00FB762B" w:rsidRDefault="00FB762B" w:rsidP="00972E65">
      <w:pPr>
        <w:numPr>
          <w:ilvl w:val="0"/>
          <w:numId w:val="16"/>
        </w:numPr>
        <w:spacing w:line="276" w:lineRule="auto"/>
        <w:ind w:left="367"/>
        <w:rPr>
          <w:rFonts w:ascii="Open Sans" w:hAnsi="Open Sans" w:cs="Open Sans"/>
          <w:szCs w:val="22"/>
          <w:lang w:val="en-CA"/>
        </w:rPr>
      </w:pPr>
      <w:r w:rsidRPr="00FB762B">
        <w:rPr>
          <w:rFonts w:ascii="Open Sans" w:hAnsi="Open Sans" w:cs="Open Sans"/>
          <w:szCs w:val="22"/>
          <w:lang w:val="en-CA"/>
        </w:rPr>
        <w:t>Researchers are responsible for dealing fairly with all issues related to authorship, such as:</w:t>
      </w:r>
    </w:p>
    <w:p w14:paraId="6BFDF34E" w14:textId="355E3053" w:rsidR="00FB762B" w:rsidRPr="00FB762B" w:rsidRDefault="00FB762B" w:rsidP="00972E65">
      <w:pPr>
        <w:numPr>
          <w:ilvl w:val="1"/>
          <w:numId w:val="16"/>
        </w:numPr>
        <w:spacing w:line="276" w:lineRule="auto"/>
        <w:ind w:left="993" w:hanging="567"/>
        <w:rPr>
          <w:rFonts w:ascii="Open Sans" w:hAnsi="Open Sans" w:cs="Open Sans"/>
          <w:szCs w:val="22"/>
          <w:lang w:val="en-CA"/>
        </w:rPr>
      </w:pPr>
      <w:r w:rsidRPr="00FB762B">
        <w:rPr>
          <w:rFonts w:ascii="Open Sans" w:hAnsi="Open Sans" w:cs="Open Sans"/>
          <w:szCs w:val="22"/>
          <w:lang w:val="en-CA"/>
        </w:rPr>
        <w:t xml:space="preserve">Protecting the </w:t>
      </w:r>
      <w:r w:rsidR="00035C30">
        <w:rPr>
          <w:rFonts w:ascii="Open Sans" w:hAnsi="Open Sans" w:cs="Open Sans"/>
          <w:szCs w:val="22"/>
          <w:lang w:val="en-CA"/>
        </w:rPr>
        <w:t>University</w:t>
      </w:r>
      <w:r w:rsidRPr="00FB762B">
        <w:rPr>
          <w:rFonts w:ascii="Open Sans" w:hAnsi="Open Sans" w:cs="Open Sans"/>
          <w:szCs w:val="22"/>
          <w:lang w:val="en-CA"/>
        </w:rPr>
        <w:t>'s interest in the research;</w:t>
      </w:r>
    </w:p>
    <w:p w14:paraId="086BF91E" w14:textId="77777777" w:rsidR="00FB762B" w:rsidRPr="00FB762B" w:rsidRDefault="00FB762B" w:rsidP="00972E65">
      <w:pPr>
        <w:numPr>
          <w:ilvl w:val="1"/>
          <w:numId w:val="16"/>
        </w:numPr>
        <w:spacing w:line="276" w:lineRule="auto"/>
        <w:ind w:left="993" w:hanging="567"/>
        <w:rPr>
          <w:rFonts w:ascii="Open Sans" w:hAnsi="Open Sans" w:cs="Open Sans"/>
          <w:szCs w:val="22"/>
          <w:lang w:val="en-CA"/>
        </w:rPr>
      </w:pPr>
      <w:r w:rsidRPr="00FB762B">
        <w:rPr>
          <w:rFonts w:ascii="Open Sans" w:hAnsi="Open Sans" w:cs="Open Sans"/>
          <w:szCs w:val="22"/>
          <w:lang w:val="en-CA"/>
        </w:rPr>
        <w:t>Determining authorship amongst the research team, of all publications, prototypes, patents and/or other products;</w:t>
      </w:r>
    </w:p>
    <w:p w14:paraId="31409817" w14:textId="77777777" w:rsidR="00FB762B" w:rsidRPr="00FB762B" w:rsidRDefault="00FB762B" w:rsidP="00972E65">
      <w:pPr>
        <w:numPr>
          <w:ilvl w:val="1"/>
          <w:numId w:val="16"/>
        </w:numPr>
        <w:spacing w:line="276" w:lineRule="auto"/>
        <w:ind w:left="993" w:hanging="567"/>
        <w:rPr>
          <w:rFonts w:ascii="Open Sans" w:hAnsi="Open Sans" w:cs="Open Sans"/>
          <w:szCs w:val="22"/>
          <w:lang w:val="en-CA"/>
        </w:rPr>
      </w:pPr>
      <w:r w:rsidRPr="00FB762B">
        <w:rPr>
          <w:rFonts w:ascii="Open Sans" w:hAnsi="Open Sans" w:cs="Open Sans"/>
          <w:szCs w:val="22"/>
          <w:lang w:val="en-CA"/>
        </w:rPr>
        <w:t>Providing appropriate recognition to staff, students, administration and other researchers for their contribution to research; and</w:t>
      </w:r>
    </w:p>
    <w:p w14:paraId="161779EF" w14:textId="77777777" w:rsidR="00FB762B" w:rsidRPr="00FB762B" w:rsidRDefault="00FB762B" w:rsidP="00972E65">
      <w:pPr>
        <w:numPr>
          <w:ilvl w:val="1"/>
          <w:numId w:val="16"/>
        </w:numPr>
        <w:spacing w:line="276" w:lineRule="auto"/>
        <w:ind w:left="993" w:hanging="567"/>
        <w:rPr>
          <w:rFonts w:ascii="Open Sans" w:hAnsi="Open Sans" w:cs="Open Sans"/>
          <w:szCs w:val="22"/>
          <w:lang w:val="en-CA"/>
        </w:rPr>
      </w:pPr>
      <w:r w:rsidRPr="00FB762B">
        <w:rPr>
          <w:rFonts w:ascii="Open Sans" w:hAnsi="Open Sans" w:cs="Open Sans"/>
          <w:szCs w:val="22"/>
          <w:lang w:val="en-CA"/>
        </w:rPr>
        <w:t>Considering the legal and ethical implications resulting from the authorship of research results.</w:t>
      </w:r>
    </w:p>
    <w:p w14:paraId="1DAD758E" w14:textId="77777777" w:rsidR="00FB762B" w:rsidRPr="00FB762B" w:rsidRDefault="00FB762B" w:rsidP="00972E65">
      <w:pPr>
        <w:spacing w:line="276" w:lineRule="auto"/>
        <w:rPr>
          <w:rFonts w:ascii="Open Sans" w:hAnsi="Open Sans" w:cs="Open Sans"/>
          <w:szCs w:val="22"/>
          <w:lang w:val="en-CA"/>
        </w:rPr>
      </w:pPr>
    </w:p>
    <w:p w14:paraId="2283971D" w14:textId="6B0F77E1" w:rsidR="00FB762B" w:rsidRPr="00FB762B" w:rsidRDefault="00972E65" w:rsidP="00972E65">
      <w:pPr>
        <w:numPr>
          <w:ilvl w:val="1"/>
          <w:numId w:val="22"/>
        </w:numPr>
        <w:spacing w:line="360" w:lineRule="auto"/>
        <w:ind w:left="0"/>
        <w:rPr>
          <w:rFonts w:ascii="Open Sans" w:hAnsi="Open Sans" w:cs="Open Sans"/>
          <w:b/>
          <w:bCs/>
          <w:szCs w:val="22"/>
          <w:lang w:val="en-CA"/>
        </w:rPr>
      </w:pPr>
      <w:r w:rsidRPr="00972E65">
        <w:rPr>
          <w:rFonts w:ascii="Open Sans" w:hAnsi="Open Sans" w:cs="Open Sans"/>
          <w:b/>
          <w:bCs/>
          <w:szCs w:val="22"/>
          <w:lang w:val="en-CA"/>
        </w:rPr>
        <w:t xml:space="preserve"> </w:t>
      </w:r>
      <w:r w:rsidR="00FB762B" w:rsidRPr="00FB762B">
        <w:rPr>
          <w:rFonts w:ascii="Open Sans" w:hAnsi="Open Sans" w:cs="Open Sans"/>
          <w:b/>
          <w:bCs/>
          <w:szCs w:val="22"/>
          <w:lang w:val="en-CA"/>
        </w:rPr>
        <w:t>Allegations of Misconduct</w:t>
      </w:r>
    </w:p>
    <w:p w14:paraId="62E417F7" w14:textId="77777777" w:rsidR="00FB762B" w:rsidRPr="00FB762B" w:rsidRDefault="00FB762B" w:rsidP="00972E65">
      <w:pPr>
        <w:spacing w:line="276" w:lineRule="auto"/>
        <w:rPr>
          <w:rFonts w:ascii="Open Sans" w:hAnsi="Open Sans" w:cs="Open Sans"/>
          <w:szCs w:val="22"/>
          <w:lang w:val="en-CA"/>
        </w:rPr>
      </w:pPr>
      <w:r w:rsidRPr="00FB762B">
        <w:rPr>
          <w:rFonts w:ascii="Open Sans" w:hAnsi="Open Sans" w:cs="Open Sans"/>
          <w:szCs w:val="22"/>
          <w:lang w:val="en-CA"/>
        </w:rPr>
        <w:lastRenderedPageBreak/>
        <w:t>Allegations of misconduct in research and scholarship may be made by any person. Allegations must be submitted in writing to the division Dean. Allegations must contain fully documented evidence and must be signed and dated by the complainant. However, the Dean may elect to initiate an investigation under this Policy upon receipt of compelling evidence submitted anonymously.</w:t>
      </w:r>
    </w:p>
    <w:p w14:paraId="6378411C" w14:textId="77777777" w:rsidR="00FB762B" w:rsidRPr="00FB762B" w:rsidRDefault="00FB762B" w:rsidP="00972E65">
      <w:pPr>
        <w:spacing w:line="276" w:lineRule="auto"/>
        <w:rPr>
          <w:rFonts w:ascii="Open Sans" w:hAnsi="Open Sans" w:cs="Open Sans"/>
          <w:szCs w:val="22"/>
          <w:lang w:val="en-CA"/>
        </w:rPr>
      </w:pPr>
    </w:p>
    <w:p w14:paraId="00CD1A24" w14:textId="5D959BE2" w:rsidR="00FB762B" w:rsidRPr="00FB762B" w:rsidRDefault="00FB762B" w:rsidP="00972E65">
      <w:pPr>
        <w:spacing w:line="276" w:lineRule="auto"/>
        <w:rPr>
          <w:rFonts w:ascii="Open Sans" w:hAnsi="Open Sans" w:cs="Open Sans"/>
          <w:szCs w:val="22"/>
          <w:lang w:val="en-CA"/>
        </w:rPr>
      </w:pPr>
      <w:r w:rsidRPr="00FB762B">
        <w:rPr>
          <w:rFonts w:ascii="Open Sans" w:hAnsi="Open Sans" w:cs="Open Sans"/>
          <w:szCs w:val="22"/>
          <w:lang w:val="en-CA"/>
        </w:rPr>
        <w:t>Allegations of misconduct must be made within six months of the alleged misconduct. In the case of a continuing violation, allegations must be made within</w:t>
      </w:r>
      <w:r w:rsidR="00972E65">
        <w:rPr>
          <w:rFonts w:ascii="Open Sans" w:hAnsi="Open Sans" w:cs="Open Sans"/>
          <w:szCs w:val="22"/>
          <w:lang w:val="en-CA"/>
        </w:rPr>
        <w:t xml:space="preserve"> </w:t>
      </w:r>
      <w:r w:rsidRPr="00FB762B">
        <w:rPr>
          <w:rFonts w:ascii="Open Sans" w:hAnsi="Open Sans" w:cs="Open Sans"/>
          <w:szCs w:val="22"/>
          <w:lang w:val="en-CA"/>
        </w:rPr>
        <w:t>six months after the last suspected incidence of the alleged violation. Where a person becomes aware of an act of misconduct only as a result of the work being published, a complaint may be made up to three months after the publication of the work, regardless of when the alleged misconduct occurred.</w:t>
      </w:r>
    </w:p>
    <w:p w14:paraId="57707520" w14:textId="77777777" w:rsidR="00FB762B" w:rsidRPr="00FB762B" w:rsidRDefault="00FB762B" w:rsidP="00972E65">
      <w:pPr>
        <w:spacing w:line="276" w:lineRule="auto"/>
        <w:rPr>
          <w:rFonts w:ascii="Open Sans" w:hAnsi="Open Sans" w:cs="Open Sans"/>
          <w:szCs w:val="22"/>
          <w:lang w:val="en-CA"/>
        </w:rPr>
      </w:pPr>
    </w:p>
    <w:p w14:paraId="06C3EB1B" w14:textId="7EED12CA" w:rsidR="00FB762B" w:rsidRPr="00FB762B" w:rsidRDefault="00972E65" w:rsidP="00972E65">
      <w:pPr>
        <w:numPr>
          <w:ilvl w:val="1"/>
          <w:numId w:val="22"/>
        </w:numPr>
        <w:spacing w:line="360" w:lineRule="auto"/>
        <w:ind w:left="0"/>
        <w:rPr>
          <w:rFonts w:ascii="Open Sans" w:hAnsi="Open Sans" w:cs="Open Sans"/>
          <w:b/>
          <w:bCs/>
          <w:szCs w:val="22"/>
          <w:lang w:val="en-CA"/>
        </w:rPr>
      </w:pPr>
      <w:r w:rsidRPr="00972E65">
        <w:rPr>
          <w:rFonts w:ascii="Open Sans" w:hAnsi="Open Sans" w:cs="Open Sans"/>
          <w:b/>
          <w:bCs/>
          <w:szCs w:val="22"/>
          <w:lang w:val="en-CA"/>
        </w:rPr>
        <w:t xml:space="preserve"> </w:t>
      </w:r>
      <w:r w:rsidR="00FB762B" w:rsidRPr="00FB762B">
        <w:rPr>
          <w:rFonts w:ascii="Open Sans" w:hAnsi="Open Sans" w:cs="Open Sans"/>
          <w:b/>
          <w:bCs/>
          <w:szCs w:val="22"/>
          <w:lang w:val="en-CA"/>
        </w:rPr>
        <w:t>Procedures for Investigating Allegations of Misconduct</w:t>
      </w:r>
    </w:p>
    <w:p w14:paraId="251F1299" w14:textId="77777777" w:rsidR="00FB762B" w:rsidRPr="00FB762B" w:rsidRDefault="00FB762B" w:rsidP="00972E65">
      <w:pPr>
        <w:numPr>
          <w:ilvl w:val="0"/>
          <w:numId w:val="17"/>
        </w:numPr>
        <w:spacing w:line="276" w:lineRule="auto"/>
        <w:ind w:left="602"/>
        <w:rPr>
          <w:rFonts w:ascii="Open Sans" w:hAnsi="Open Sans" w:cs="Open Sans"/>
          <w:szCs w:val="22"/>
          <w:lang w:val="en-CA"/>
        </w:rPr>
      </w:pPr>
      <w:r w:rsidRPr="00FB762B">
        <w:rPr>
          <w:rFonts w:ascii="Open Sans" w:hAnsi="Open Sans" w:cs="Open Sans"/>
          <w:szCs w:val="22"/>
          <w:lang w:val="en-CA"/>
        </w:rPr>
        <w:t>Informal Consultation</w:t>
      </w:r>
    </w:p>
    <w:p w14:paraId="34193C5E" w14:textId="75319038" w:rsidR="00FB762B" w:rsidRPr="00FB762B" w:rsidRDefault="00FB762B" w:rsidP="00972E65">
      <w:pPr>
        <w:numPr>
          <w:ilvl w:val="1"/>
          <w:numId w:val="17"/>
        </w:numPr>
        <w:spacing w:line="276" w:lineRule="auto"/>
        <w:ind w:left="993" w:hanging="426"/>
        <w:rPr>
          <w:rFonts w:ascii="Open Sans" w:hAnsi="Open Sans" w:cs="Open Sans"/>
          <w:szCs w:val="22"/>
          <w:lang w:val="en-CA"/>
        </w:rPr>
      </w:pPr>
      <w:r w:rsidRPr="00FB762B">
        <w:rPr>
          <w:rFonts w:ascii="Open Sans" w:hAnsi="Open Sans" w:cs="Open Sans"/>
          <w:szCs w:val="22"/>
          <w:lang w:val="en-CA"/>
        </w:rPr>
        <w:t xml:space="preserve">Alleged misconduct may be resolved through informal consultation between the researcher and the </w:t>
      </w:r>
      <w:r w:rsidR="00035C30">
        <w:rPr>
          <w:rFonts w:ascii="Open Sans" w:hAnsi="Open Sans" w:cs="Open Sans"/>
          <w:szCs w:val="22"/>
          <w:lang w:val="en-CA"/>
        </w:rPr>
        <w:t>University</w:t>
      </w:r>
      <w:r w:rsidRPr="00FB762B">
        <w:rPr>
          <w:rFonts w:ascii="Open Sans" w:hAnsi="Open Sans" w:cs="Open Sans"/>
          <w:szCs w:val="22"/>
          <w:lang w:val="en-CA"/>
        </w:rPr>
        <w:t>. Departments are encouraged to set up mechanisms for resolution. A formal hearing may be required if not resolved.</w:t>
      </w:r>
    </w:p>
    <w:p w14:paraId="472DB23F" w14:textId="268F57EC" w:rsidR="00FB762B" w:rsidRPr="00FB762B" w:rsidRDefault="00FB762B" w:rsidP="00972E65">
      <w:pPr>
        <w:numPr>
          <w:ilvl w:val="1"/>
          <w:numId w:val="17"/>
        </w:numPr>
        <w:spacing w:line="276" w:lineRule="auto"/>
        <w:ind w:left="993" w:hanging="426"/>
        <w:rPr>
          <w:rFonts w:ascii="Open Sans" w:hAnsi="Open Sans" w:cs="Open Sans"/>
          <w:szCs w:val="22"/>
          <w:lang w:val="en-CA"/>
        </w:rPr>
      </w:pPr>
      <w:r w:rsidRPr="00FB762B">
        <w:rPr>
          <w:rFonts w:ascii="Open Sans" w:hAnsi="Open Sans" w:cs="Open Sans"/>
          <w:szCs w:val="22"/>
          <w:lang w:val="en-CA"/>
        </w:rPr>
        <w:t xml:space="preserve">If the complaint is not carried beyond the stage of informal consultation, Yukon </w:t>
      </w:r>
      <w:r w:rsidR="00035C30">
        <w:rPr>
          <w:rFonts w:ascii="Open Sans" w:hAnsi="Open Sans" w:cs="Open Sans"/>
          <w:szCs w:val="22"/>
          <w:lang w:val="en-CA"/>
        </w:rPr>
        <w:t>University</w:t>
      </w:r>
      <w:r w:rsidRPr="00FB762B">
        <w:rPr>
          <w:rFonts w:ascii="Open Sans" w:hAnsi="Open Sans" w:cs="Open Sans"/>
          <w:szCs w:val="22"/>
          <w:lang w:val="en-CA"/>
        </w:rPr>
        <w:t xml:space="preserve"> will maintain no written record of the names or parties or details of the allegations.</w:t>
      </w:r>
    </w:p>
    <w:p w14:paraId="3F1BFB65" w14:textId="77777777" w:rsidR="00FB762B" w:rsidRPr="00FB762B" w:rsidRDefault="00FB762B" w:rsidP="00972E65">
      <w:pPr>
        <w:spacing w:line="276" w:lineRule="auto"/>
        <w:rPr>
          <w:rFonts w:ascii="Open Sans" w:hAnsi="Open Sans" w:cs="Open Sans"/>
          <w:szCs w:val="22"/>
          <w:lang w:val="en-CA"/>
        </w:rPr>
      </w:pPr>
    </w:p>
    <w:p w14:paraId="2F8829BC" w14:textId="77777777" w:rsidR="00FB762B" w:rsidRPr="00FB762B" w:rsidRDefault="00FB762B" w:rsidP="00972E65">
      <w:pPr>
        <w:numPr>
          <w:ilvl w:val="0"/>
          <w:numId w:val="17"/>
        </w:numPr>
        <w:spacing w:line="276" w:lineRule="auto"/>
        <w:ind w:left="602"/>
        <w:rPr>
          <w:rFonts w:ascii="Open Sans" w:hAnsi="Open Sans" w:cs="Open Sans"/>
          <w:szCs w:val="22"/>
          <w:lang w:val="en-CA"/>
        </w:rPr>
      </w:pPr>
      <w:r w:rsidRPr="00FB762B">
        <w:rPr>
          <w:rFonts w:ascii="Open Sans" w:hAnsi="Open Sans" w:cs="Open Sans"/>
          <w:szCs w:val="22"/>
          <w:lang w:val="en-CA"/>
        </w:rPr>
        <w:t>Formal Investigation</w:t>
      </w:r>
    </w:p>
    <w:p w14:paraId="15B5D52F" w14:textId="77777777" w:rsidR="00FB762B" w:rsidRPr="00FB762B" w:rsidRDefault="00FB762B" w:rsidP="00972E65">
      <w:pPr>
        <w:numPr>
          <w:ilvl w:val="1"/>
          <w:numId w:val="17"/>
        </w:numPr>
        <w:spacing w:line="276" w:lineRule="auto"/>
        <w:ind w:left="1057" w:hanging="490"/>
        <w:rPr>
          <w:rFonts w:ascii="Open Sans" w:hAnsi="Open Sans" w:cs="Open Sans"/>
          <w:szCs w:val="22"/>
          <w:lang w:val="en-CA"/>
        </w:rPr>
      </w:pPr>
      <w:r w:rsidRPr="00FB762B">
        <w:rPr>
          <w:rFonts w:ascii="Open Sans" w:hAnsi="Open Sans" w:cs="Open Sans"/>
          <w:szCs w:val="22"/>
          <w:lang w:val="en-CA"/>
        </w:rPr>
        <w:t>If informal consultation fails to resolve the matter, the Yukon Research Centre (YRC) Director of Research Services or designate will hold a formal meeting with the researcher to discuss the allegation.</w:t>
      </w:r>
    </w:p>
    <w:p w14:paraId="7BC03547" w14:textId="77777777" w:rsidR="00FB762B" w:rsidRPr="00FB762B" w:rsidRDefault="00FB762B" w:rsidP="00972E65">
      <w:pPr>
        <w:numPr>
          <w:ilvl w:val="1"/>
          <w:numId w:val="17"/>
        </w:numPr>
        <w:spacing w:line="276" w:lineRule="auto"/>
        <w:ind w:left="1057" w:hanging="490"/>
        <w:rPr>
          <w:rFonts w:ascii="Open Sans" w:hAnsi="Open Sans" w:cs="Open Sans"/>
          <w:szCs w:val="22"/>
          <w:lang w:val="en-CA"/>
        </w:rPr>
      </w:pPr>
      <w:r w:rsidRPr="00FB762B">
        <w:rPr>
          <w:rFonts w:ascii="Open Sans" w:hAnsi="Open Sans" w:cs="Open Sans"/>
          <w:szCs w:val="22"/>
          <w:lang w:val="en-CA"/>
        </w:rPr>
        <w:t>The YRC Director or designate will request a meeting, in writing, with the researcher. The request will:</w:t>
      </w:r>
    </w:p>
    <w:p w14:paraId="17C8D065" w14:textId="77777777" w:rsidR="00FB762B" w:rsidRPr="00FB762B" w:rsidRDefault="00FB762B" w:rsidP="00972E65">
      <w:pPr>
        <w:numPr>
          <w:ilvl w:val="2"/>
          <w:numId w:val="17"/>
        </w:numPr>
        <w:spacing w:line="276" w:lineRule="auto"/>
        <w:ind w:left="1686" w:hanging="490"/>
        <w:rPr>
          <w:rFonts w:ascii="Open Sans" w:hAnsi="Open Sans" w:cs="Open Sans"/>
          <w:szCs w:val="22"/>
          <w:lang w:val="en-CA"/>
        </w:rPr>
      </w:pPr>
      <w:r w:rsidRPr="00FB762B">
        <w:rPr>
          <w:rFonts w:ascii="Open Sans" w:hAnsi="Open Sans" w:cs="Open Sans"/>
          <w:szCs w:val="22"/>
          <w:lang w:val="en-CA"/>
        </w:rPr>
        <w:t>Include a summary of the allegation(s);</w:t>
      </w:r>
    </w:p>
    <w:p w14:paraId="0DEF5FE0" w14:textId="5E7BA0DC" w:rsidR="00FB762B" w:rsidRPr="00FB762B" w:rsidRDefault="00FB762B" w:rsidP="00972E65">
      <w:pPr>
        <w:numPr>
          <w:ilvl w:val="2"/>
          <w:numId w:val="17"/>
        </w:numPr>
        <w:spacing w:line="276" w:lineRule="auto"/>
        <w:ind w:left="1686" w:hanging="490"/>
        <w:rPr>
          <w:rFonts w:ascii="Open Sans" w:hAnsi="Open Sans" w:cs="Open Sans"/>
          <w:szCs w:val="22"/>
          <w:lang w:val="en-CA"/>
        </w:rPr>
      </w:pPr>
      <w:r w:rsidRPr="00FB762B">
        <w:rPr>
          <w:rFonts w:ascii="Open Sans" w:hAnsi="Open Sans" w:cs="Open Sans"/>
          <w:szCs w:val="22"/>
          <w:lang w:val="en-CA"/>
        </w:rPr>
        <w:t xml:space="preserve">Inform the researcher that the purpose of the meeting is to establish </w:t>
      </w:r>
      <w:r w:rsidR="00972E65">
        <w:rPr>
          <w:rFonts w:ascii="Open Sans" w:hAnsi="Open Sans" w:cs="Open Sans"/>
          <w:szCs w:val="22"/>
          <w:lang w:val="en-CA"/>
        </w:rPr>
        <w:tab/>
      </w:r>
      <w:r w:rsidRPr="00FB762B">
        <w:rPr>
          <w:rFonts w:ascii="Open Sans" w:hAnsi="Open Sans" w:cs="Open Sans"/>
          <w:szCs w:val="22"/>
          <w:lang w:val="en-CA"/>
        </w:rPr>
        <w:t>whether a formal investigation is required; and</w:t>
      </w:r>
    </w:p>
    <w:p w14:paraId="333DDC28" w14:textId="77777777" w:rsidR="00FB762B" w:rsidRPr="00FB762B" w:rsidRDefault="00FB762B" w:rsidP="00972E65">
      <w:pPr>
        <w:numPr>
          <w:ilvl w:val="2"/>
          <w:numId w:val="17"/>
        </w:numPr>
        <w:spacing w:line="276" w:lineRule="auto"/>
        <w:ind w:left="2127" w:hanging="931"/>
        <w:rPr>
          <w:rFonts w:ascii="Open Sans" w:hAnsi="Open Sans" w:cs="Open Sans"/>
          <w:szCs w:val="22"/>
          <w:lang w:val="en-CA"/>
        </w:rPr>
      </w:pPr>
      <w:r w:rsidRPr="00FB762B">
        <w:rPr>
          <w:rFonts w:ascii="Open Sans" w:hAnsi="Open Sans" w:cs="Open Sans"/>
          <w:szCs w:val="22"/>
          <w:lang w:val="en-CA"/>
        </w:rPr>
        <w:t>Inform the researcher of the right to be accompanied by a person chosen by the researcher in this and any other future meetings.</w:t>
      </w:r>
    </w:p>
    <w:p w14:paraId="6733C4D1" w14:textId="77777777" w:rsidR="00FB762B" w:rsidRPr="00FB762B" w:rsidRDefault="00FB762B" w:rsidP="00972E65">
      <w:pPr>
        <w:numPr>
          <w:ilvl w:val="1"/>
          <w:numId w:val="17"/>
        </w:numPr>
        <w:spacing w:line="276" w:lineRule="auto"/>
        <w:ind w:left="1057" w:hanging="490"/>
        <w:rPr>
          <w:rFonts w:ascii="Open Sans" w:hAnsi="Open Sans" w:cs="Open Sans"/>
          <w:szCs w:val="22"/>
          <w:lang w:val="en-CA"/>
        </w:rPr>
      </w:pPr>
      <w:r w:rsidRPr="00FB762B">
        <w:rPr>
          <w:rFonts w:ascii="Open Sans" w:hAnsi="Open Sans" w:cs="Open Sans"/>
          <w:szCs w:val="22"/>
          <w:lang w:val="en-CA"/>
        </w:rPr>
        <w:lastRenderedPageBreak/>
        <w:t>Records are to be kept of all meetings by the YRC Director.</w:t>
      </w:r>
    </w:p>
    <w:p w14:paraId="48128168" w14:textId="77777777" w:rsidR="00FB762B" w:rsidRPr="00FB762B" w:rsidRDefault="00FB762B" w:rsidP="00972E65">
      <w:pPr>
        <w:numPr>
          <w:ilvl w:val="1"/>
          <w:numId w:val="17"/>
        </w:numPr>
        <w:spacing w:line="276" w:lineRule="auto"/>
        <w:ind w:left="1057" w:hanging="490"/>
        <w:rPr>
          <w:rFonts w:ascii="Open Sans" w:hAnsi="Open Sans" w:cs="Open Sans"/>
          <w:szCs w:val="22"/>
          <w:lang w:val="en-CA"/>
        </w:rPr>
      </w:pPr>
      <w:r w:rsidRPr="00FB762B">
        <w:rPr>
          <w:rFonts w:ascii="Open Sans" w:hAnsi="Open Sans" w:cs="Open Sans"/>
          <w:szCs w:val="22"/>
          <w:lang w:val="en-CA"/>
        </w:rPr>
        <w:t>The YRC Director, or designate will inform the researcher in writing whether:</w:t>
      </w:r>
    </w:p>
    <w:p w14:paraId="08FB59D0" w14:textId="77777777" w:rsidR="00FB762B" w:rsidRPr="00FB762B" w:rsidRDefault="00FB762B" w:rsidP="00972E65">
      <w:pPr>
        <w:numPr>
          <w:ilvl w:val="2"/>
          <w:numId w:val="17"/>
        </w:numPr>
        <w:spacing w:line="276" w:lineRule="auto"/>
        <w:ind w:left="1686" w:hanging="490"/>
        <w:rPr>
          <w:rFonts w:ascii="Open Sans" w:hAnsi="Open Sans" w:cs="Open Sans"/>
          <w:szCs w:val="22"/>
          <w:lang w:val="en-CA"/>
        </w:rPr>
      </w:pPr>
      <w:r w:rsidRPr="00FB762B">
        <w:rPr>
          <w:rFonts w:ascii="Open Sans" w:hAnsi="Open Sans" w:cs="Open Sans"/>
          <w:szCs w:val="22"/>
          <w:lang w:val="en-CA"/>
        </w:rPr>
        <w:t>The allegation has been dismissed; or</w:t>
      </w:r>
    </w:p>
    <w:p w14:paraId="2DB12AAC" w14:textId="77777777" w:rsidR="00FB762B" w:rsidRPr="00FB762B" w:rsidRDefault="00FB762B" w:rsidP="00972E65">
      <w:pPr>
        <w:numPr>
          <w:ilvl w:val="2"/>
          <w:numId w:val="17"/>
        </w:numPr>
        <w:spacing w:line="276" w:lineRule="auto"/>
        <w:ind w:left="1686" w:hanging="410"/>
        <w:rPr>
          <w:rFonts w:ascii="Open Sans" w:hAnsi="Open Sans" w:cs="Open Sans"/>
          <w:szCs w:val="22"/>
          <w:lang w:val="en-CA"/>
        </w:rPr>
      </w:pPr>
      <w:r w:rsidRPr="00FB762B">
        <w:rPr>
          <w:rFonts w:ascii="Open Sans" w:hAnsi="Open Sans" w:cs="Open Sans"/>
          <w:szCs w:val="22"/>
          <w:lang w:val="en-CA"/>
        </w:rPr>
        <w:t>A formal investigation is required.</w:t>
      </w:r>
    </w:p>
    <w:p w14:paraId="00BEE579" w14:textId="2630D89C" w:rsidR="00FB762B" w:rsidRDefault="00FB762B" w:rsidP="00972E65">
      <w:pPr>
        <w:numPr>
          <w:ilvl w:val="1"/>
          <w:numId w:val="17"/>
        </w:numPr>
        <w:spacing w:line="276" w:lineRule="auto"/>
        <w:ind w:left="1057" w:hanging="490"/>
        <w:rPr>
          <w:rFonts w:ascii="Open Sans" w:hAnsi="Open Sans" w:cs="Open Sans"/>
          <w:szCs w:val="22"/>
          <w:lang w:val="en-CA"/>
        </w:rPr>
      </w:pPr>
      <w:r w:rsidRPr="00FB762B">
        <w:rPr>
          <w:rFonts w:ascii="Open Sans" w:hAnsi="Open Sans" w:cs="Open Sans"/>
          <w:szCs w:val="22"/>
          <w:lang w:val="en-CA"/>
        </w:rPr>
        <w:t>Should a formal investigation be required, the YRC Director or designate will inform the researcher in writing, including a full copy of the signed allegation and an invitation to respond to it in writing.</w:t>
      </w:r>
    </w:p>
    <w:p w14:paraId="3E926F63" w14:textId="25974E96" w:rsidR="00FB762B" w:rsidRDefault="00FB762B" w:rsidP="00972E65">
      <w:pPr>
        <w:numPr>
          <w:ilvl w:val="1"/>
          <w:numId w:val="17"/>
        </w:numPr>
        <w:spacing w:line="276" w:lineRule="auto"/>
        <w:ind w:left="1057" w:hanging="490"/>
        <w:rPr>
          <w:rFonts w:ascii="Open Sans" w:hAnsi="Open Sans" w:cs="Open Sans"/>
          <w:szCs w:val="22"/>
          <w:lang w:val="en-CA"/>
        </w:rPr>
      </w:pPr>
      <w:r w:rsidRPr="00FB762B">
        <w:rPr>
          <w:rFonts w:ascii="Open Sans" w:hAnsi="Open Sans" w:cs="Open Sans"/>
          <w:szCs w:val="22"/>
          <w:lang w:val="en-CA"/>
        </w:rPr>
        <w:t xml:space="preserve">Upon commencement of the investigation by an appointed review committee, the YRC Director will consult with representatives of Yukon </w:t>
      </w:r>
      <w:r w:rsidR="00035C30">
        <w:rPr>
          <w:rFonts w:ascii="Open Sans" w:hAnsi="Open Sans" w:cs="Open Sans"/>
          <w:szCs w:val="22"/>
          <w:lang w:val="en-CA"/>
        </w:rPr>
        <w:t>University</w:t>
      </w:r>
      <w:r w:rsidRPr="00FB762B">
        <w:rPr>
          <w:rFonts w:ascii="Open Sans" w:hAnsi="Open Sans" w:cs="Open Sans"/>
          <w:szCs w:val="22"/>
          <w:lang w:val="en-CA"/>
        </w:rPr>
        <w:t xml:space="preserve"> research committees.</w:t>
      </w:r>
    </w:p>
    <w:p w14:paraId="12C809DA" w14:textId="636EBD18" w:rsidR="00FB762B" w:rsidRDefault="00FB762B" w:rsidP="00972E65">
      <w:pPr>
        <w:numPr>
          <w:ilvl w:val="1"/>
          <w:numId w:val="17"/>
        </w:numPr>
        <w:spacing w:line="276" w:lineRule="auto"/>
        <w:ind w:left="1057" w:hanging="490"/>
        <w:rPr>
          <w:rFonts w:ascii="Open Sans" w:hAnsi="Open Sans" w:cs="Open Sans"/>
          <w:szCs w:val="22"/>
          <w:lang w:val="en-CA"/>
        </w:rPr>
      </w:pPr>
      <w:r w:rsidRPr="00FB762B">
        <w:rPr>
          <w:rFonts w:ascii="Open Sans" w:hAnsi="Open Sans" w:cs="Open Sans"/>
          <w:szCs w:val="22"/>
          <w:lang w:val="en-CA"/>
        </w:rPr>
        <w:t>Normally within 35 working days of the commencement of the formal investigation, and after reviewing all the evidence gathered, the Chair or designate of the review committee will reach a decision and prepare a draft written report.</w:t>
      </w:r>
    </w:p>
    <w:p w14:paraId="1F2E9E5A" w14:textId="77777777" w:rsidR="00FB762B" w:rsidRPr="00FB762B" w:rsidRDefault="00FB762B" w:rsidP="00972E65">
      <w:pPr>
        <w:numPr>
          <w:ilvl w:val="1"/>
          <w:numId w:val="17"/>
        </w:numPr>
        <w:spacing w:line="276" w:lineRule="auto"/>
        <w:ind w:left="1057" w:hanging="490"/>
        <w:rPr>
          <w:rFonts w:ascii="Open Sans" w:hAnsi="Open Sans" w:cs="Open Sans"/>
          <w:szCs w:val="22"/>
          <w:lang w:val="en-CA"/>
        </w:rPr>
      </w:pPr>
      <w:r w:rsidRPr="00FB762B">
        <w:rPr>
          <w:rFonts w:ascii="Open Sans" w:hAnsi="Open Sans" w:cs="Open Sans"/>
          <w:szCs w:val="22"/>
          <w:lang w:val="en-CA"/>
        </w:rPr>
        <w:t>The appropriate criterion for a decision is the presence of clear and convincing evidence. The report will include:</w:t>
      </w:r>
    </w:p>
    <w:p w14:paraId="65B5C614" w14:textId="77777777" w:rsidR="00972E65" w:rsidRDefault="00FB762B" w:rsidP="00972E65">
      <w:pPr>
        <w:pStyle w:val="ListParagraph"/>
        <w:numPr>
          <w:ilvl w:val="2"/>
          <w:numId w:val="17"/>
        </w:numPr>
        <w:spacing w:line="276" w:lineRule="auto"/>
        <w:ind w:left="1843" w:hanging="874"/>
        <w:rPr>
          <w:rFonts w:ascii="Open Sans" w:hAnsi="Open Sans" w:cs="Open Sans"/>
          <w:szCs w:val="22"/>
          <w:lang w:val="en-CA"/>
        </w:rPr>
      </w:pPr>
      <w:r w:rsidRPr="00972E65">
        <w:rPr>
          <w:rFonts w:ascii="Open Sans" w:hAnsi="Open Sans" w:cs="Open Sans"/>
          <w:szCs w:val="22"/>
          <w:lang w:val="en-CA"/>
        </w:rPr>
        <w:t>A copy of the signed allegations, and the written response, if any, of the researcher;</w:t>
      </w:r>
    </w:p>
    <w:p w14:paraId="364BCFFE" w14:textId="77777777" w:rsidR="00972E65" w:rsidRDefault="00FB762B" w:rsidP="00972E65">
      <w:pPr>
        <w:pStyle w:val="ListParagraph"/>
        <w:numPr>
          <w:ilvl w:val="2"/>
          <w:numId w:val="17"/>
        </w:numPr>
        <w:spacing w:line="276" w:lineRule="auto"/>
        <w:ind w:left="1843" w:hanging="874"/>
        <w:rPr>
          <w:rFonts w:ascii="Open Sans" w:hAnsi="Open Sans" w:cs="Open Sans"/>
          <w:szCs w:val="22"/>
          <w:lang w:val="en-CA"/>
        </w:rPr>
      </w:pPr>
      <w:r w:rsidRPr="00972E65">
        <w:rPr>
          <w:rFonts w:ascii="Open Sans" w:hAnsi="Open Sans" w:cs="Open Sans"/>
          <w:szCs w:val="22"/>
          <w:lang w:val="en-CA"/>
        </w:rPr>
        <w:t>The findings of the Chair or designate as to whether the allegation has been upheld or not; and</w:t>
      </w:r>
    </w:p>
    <w:p w14:paraId="7155ED73" w14:textId="25F6EC41" w:rsidR="00972E65" w:rsidRPr="00972E65" w:rsidRDefault="00FB762B" w:rsidP="00972E65">
      <w:pPr>
        <w:pStyle w:val="ListParagraph"/>
        <w:numPr>
          <w:ilvl w:val="2"/>
          <w:numId w:val="17"/>
        </w:numPr>
        <w:spacing w:line="276" w:lineRule="auto"/>
        <w:ind w:left="1843" w:hanging="874"/>
        <w:rPr>
          <w:rFonts w:ascii="Open Sans" w:hAnsi="Open Sans" w:cs="Open Sans"/>
          <w:szCs w:val="22"/>
          <w:lang w:val="en-CA"/>
        </w:rPr>
      </w:pPr>
      <w:r w:rsidRPr="00972E65">
        <w:rPr>
          <w:rFonts w:ascii="Open Sans" w:hAnsi="Open Sans" w:cs="Open Sans"/>
          <w:szCs w:val="22"/>
          <w:lang w:val="en-CA"/>
        </w:rPr>
        <w:t>A statement of the reasons for the finding.</w:t>
      </w:r>
    </w:p>
    <w:p w14:paraId="6E2666EB" w14:textId="2D9BE9A3" w:rsidR="00FB762B" w:rsidRPr="00972E65" w:rsidRDefault="00FB762B" w:rsidP="00972E65">
      <w:pPr>
        <w:pStyle w:val="ListParagraph"/>
        <w:numPr>
          <w:ilvl w:val="1"/>
          <w:numId w:val="17"/>
        </w:numPr>
        <w:spacing w:line="276" w:lineRule="auto"/>
        <w:ind w:left="1134" w:hanging="567"/>
        <w:rPr>
          <w:rFonts w:ascii="Open Sans" w:hAnsi="Open Sans" w:cs="Open Sans"/>
          <w:szCs w:val="22"/>
          <w:lang w:val="en-CA"/>
        </w:rPr>
      </w:pPr>
      <w:r w:rsidRPr="00972E65">
        <w:rPr>
          <w:rFonts w:ascii="Open Sans" w:hAnsi="Open Sans" w:cs="Open Sans"/>
          <w:szCs w:val="22"/>
          <w:lang w:val="en-CA"/>
        </w:rPr>
        <w:t>The report will also describe any actions to be taken including, but not limited to, those listed below:</w:t>
      </w:r>
    </w:p>
    <w:p w14:paraId="52473CE2" w14:textId="77777777" w:rsidR="00FB762B" w:rsidRPr="00FB762B" w:rsidRDefault="00FB762B" w:rsidP="00972E65">
      <w:pPr>
        <w:numPr>
          <w:ilvl w:val="2"/>
          <w:numId w:val="17"/>
        </w:numPr>
        <w:spacing w:line="276" w:lineRule="auto"/>
        <w:ind w:left="1843" w:hanging="850"/>
        <w:rPr>
          <w:rFonts w:ascii="Open Sans" w:hAnsi="Open Sans" w:cs="Open Sans"/>
          <w:szCs w:val="22"/>
          <w:lang w:val="en-CA"/>
        </w:rPr>
      </w:pPr>
      <w:r w:rsidRPr="00FB762B">
        <w:rPr>
          <w:rFonts w:ascii="Open Sans" w:hAnsi="Open Sans" w:cs="Open Sans"/>
          <w:szCs w:val="22"/>
          <w:lang w:val="en-CA"/>
        </w:rPr>
        <w:t>Sanctions against a researcher found to have engaged in misconduct;</w:t>
      </w:r>
    </w:p>
    <w:p w14:paraId="11F77927" w14:textId="77777777" w:rsidR="00FB762B" w:rsidRPr="00FB762B" w:rsidRDefault="00FB762B" w:rsidP="00972E65">
      <w:pPr>
        <w:numPr>
          <w:ilvl w:val="2"/>
          <w:numId w:val="17"/>
        </w:numPr>
        <w:spacing w:line="276" w:lineRule="auto"/>
        <w:ind w:left="1843" w:hanging="850"/>
        <w:rPr>
          <w:rFonts w:ascii="Open Sans" w:hAnsi="Open Sans" w:cs="Open Sans"/>
          <w:szCs w:val="22"/>
          <w:lang w:val="en-CA"/>
        </w:rPr>
      </w:pPr>
      <w:r w:rsidRPr="00FB762B">
        <w:rPr>
          <w:rFonts w:ascii="Open Sans" w:hAnsi="Open Sans" w:cs="Open Sans"/>
          <w:szCs w:val="22"/>
          <w:lang w:val="en-CA"/>
        </w:rPr>
        <w:t>Actions to protect or restore the reputation of the researcher if wrongly accused;</w:t>
      </w:r>
    </w:p>
    <w:p w14:paraId="5DEF98D8" w14:textId="77777777" w:rsidR="00FB762B" w:rsidRPr="00FB762B" w:rsidRDefault="00FB762B" w:rsidP="00972E65">
      <w:pPr>
        <w:numPr>
          <w:ilvl w:val="2"/>
          <w:numId w:val="17"/>
        </w:numPr>
        <w:spacing w:line="276" w:lineRule="auto"/>
        <w:ind w:left="1843" w:hanging="850"/>
        <w:rPr>
          <w:rFonts w:ascii="Open Sans" w:hAnsi="Open Sans" w:cs="Open Sans"/>
          <w:szCs w:val="22"/>
          <w:lang w:val="en-CA"/>
        </w:rPr>
      </w:pPr>
      <w:r w:rsidRPr="00FB762B">
        <w:rPr>
          <w:rFonts w:ascii="Open Sans" w:hAnsi="Open Sans" w:cs="Open Sans"/>
          <w:szCs w:val="22"/>
          <w:lang w:val="en-CA"/>
        </w:rPr>
        <w:t>Actions to protect a complainant found to have made a responsible accusation;</w:t>
      </w:r>
    </w:p>
    <w:p w14:paraId="4BC781D7" w14:textId="20CC7509" w:rsidR="00FB762B" w:rsidRPr="00FB762B" w:rsidRDefault="00FB762B" w:rsidP="00972E65">
      <w:pPr>
        <w:numPr>
          <w:ilvl w:val="2"/>
          <w:numId w:val="17"/>
        </w:numPr>
        <w:spacing w:line="276" w:lineRule="auto"/>
        <w:ind w:left="1843" w:hanging="850"/>
        <w:rPr>
          <w:rFonts w:ascii="Open Sans" w:hAnsi="Open Sans" w:cs="Open Sans"/>
          <w:szCs w:val="22"/>
          <w:lang w:val="en-CA"/>
        </w:rPr>
      </w:pPr>
      <w:r w:rsidRPr="00FB762B">
        <w:rPr>
          <w:rFonts w:ascii="Open Sans" w:hAnsi="Open Sans" w:cs="Open Sans"/>
          <w:szCs w:val="22"/>
          <w:lang w:val="en-CA"/>
        </w:rPr>
        <w:t xml:space="preserve">Sanctions against a complainant found </w:t>
      </w:r>
      <w:r w:rsidR="00972E65" w:rsidRPr="00FB762B">
        <w:rPr>
          <w:rFonts w:ascii="Open Sans" w:hAnsi="Open Sans" w:cs="Open Sans"/>
          <w:szCs w:val="22"/>
          <w:lang w:val="en-CA"/>
        </w:rPr>
        <w:t>to have made</w:t>
      </w:r>
      <w:r w:rsidRPr="00FB762B">
        <w:rPr>
          <w:rFonts w:ascii="Open Sans" w:hAnsi="Open Sans" w:cs="Open Sans"/>
          <w:szCs w:val="22"/>
          <w:lang w:val="en-CA"/>
        </w:rPr>
        <w:t xml:space="preserve"> an irresponsible or malicious allegation.</w:t>
      </w:r>
    </w:p>
    <w:p w14:paraId="3FCCFA1C" w14:textId="77777777" w:rsidR="00FB762B" w:rsidRPr="00FB762B" w:rsidRDefault="00FB762B" w:rsidP="00972E65">
      <w:pPr>
        <w:spacing w:line="276" w:lineRule="auto"/>
        <w:rPr>
          <w:rFonts w:ascii="Open Sans" w:hAnsi="Open Sans" w:cs="Open Sans"/>
          <w:szCs w:val="22"/>
          <w:lang w:val="en-CA"/>
        </w:rPr>
      </w:pPr>
    </w:p>
    <w:p w14:paraId="35A3D851" w14:textId="1D314E6D" w:rsidR="00FB762B" w:rsidRPr="00FB762B" w:rsidRDefault="00FB762B" w:rsidP="00972E65">
      <w:pPr>
        <w:numPr>
          <w:ilvl w:val="0"/>
          <w:numId w:val="17"/>
        </w:numPr>
        <w:spacing w:line="276" w:lineRule="auto"/>
        <w:ind w:left="602"/>
        <w:rPr>
          <w:rFonts w:ascii="Open Sans" w:hAnsi="Open Sans" w:cs="Open Sans"/>
          <w:szCs w:val="22"/>
          <w:lang w:val="en-CA"/>
        </w:rPr>
      </w:pPr>
      <w:r w:rsidRPr="00FB762B">
        <w:rPr>
          <w:rFonts w:ascii="Open Sans" w:hAnsi="Open Sans" w:cs="Open Sans"/>
          <w:szCs w:val="22"/>
          <w:lang w:val="en-CA"/>
        </w:rPr>
        <w:t xml:space="preserve">Disciplinary Actions (In accordance with the Yukon </w:t>
      </w:r>
      <w:r w:rsidR="00035C30">
        <w:rPr>
          <w:rFonts w:ascii="Open Sans" w:hAnsi="Open Sans" w:cs="Open Sans"/>
          <w:szCs w:val="22"/>
          <w:lang w:val="en-CA"/>
        </w:rPr>
        <w:t>University</w:t>
      </w:r>
      <w:r w:rsidRPr="00FB762B">
        <w:rPr>
          <w:rFonts w:ascii="Open Sans" w:hAnsi="Open Sans" w:cs="Open Sans"/>
          <w:szCs w:val="22"/>
          <w:lang w:val="en-CA"/>
        </w:rPr>
        <w:t xml:space="preserve"> Collective Agreement)</w:t>
      </w:r>
    </w:p>
    <w:p w14:paraId="69AE7497" w14:textId="77777777" w:rsidR="00FB762B" w:rsidRPr="00FB762B" w:rsidRDefault="00FB762B" w:rsidP="00972E65">
      <w:pPr>
        <w:numPr>
          <w:ilvl w:val="1"/>
          <w:numId w:val="17"/>
        </w:numPr>
        <w:spacing w:line="276" w:lineRule="auto"/>
        <w:ind w:left="1057" w:hanging="490"/>
        <w:rPr>
          <w:rFonts w:ascii="Open Sans" w:hAnsi="Open Sans" w:cs="Open Sans"/>
          <w:szCs w:val="22"/>
          <w:lang w:val="en-CA"/>
        </w:rPr>
      </w:pPr>
      <w:r w:rsidRPr="00FB762B">
        <w:rPr>
          <w:rFonts w:ascii="Open Sans" w:hAnsi="Open Sans" w:cs="Open Sans"/>
          <w:szCs w:val="22"/>
          <w:lang w:val="en-CA"/>
        </w:rPr>
        <w:t>Depend on severity of the offense and may include (but are not limited to):</w:t>
      </w:r>
    </w:p>
    <w:p w14:paraId="64BBA489" w14:textId="77777777" w:rsidR="00FB762B" w:rsidRPr="00FB762B" w:rsidRDefault="00FB762B" w:rsidP="00972E65">
      <w:pPr>
        <w:numPr>
          <w:ilvl w:val="2"/>
          <w:numId w:val="17"/>
        </w:numPr>
        <w:spacing w:line="276" w:lineRule="auto"/>
        <w:ind w:left="1843" w:hanging="850"/>
        <w:rPr>
          <w:rFonts w:ascii="Open Sans" w:hAnsi="Open Sans" w:cs="Open Sans"/>
          <w:szCs w:val="22"/>
          <w:lang w:val="en-CA"/>
        </w:rPr>
      </w:pPr>
      <w:r w:rsidRPr="00FB762B">
        <w:rPr>
          <w:rFonts w:ascii="Open Sans" w:hAnsi="Open Sans" w:cs="Open Sans"/>
          <w:szCs w:val="22"/>
          <w:lang w:val="en-CA"/>
        </w:rPr>
        <w:t>Reprimand, suspension and dismissal (employees);</w:t>
      </w:r>
    </w:p>
    <w:p w14:paraId="0DA41A40" w14:textId="77777777" w:rsidR="00FB762B" w:rsidRPr="00FB762B" w:rsidRDefault="00FB762B" w:rsidP="00972E65">
      <w:pPr>
        <w:numPr>
          <w:ilvl w:val="2"/>
          <w:numId w:val="17"/>
        </w:numPr>
        <w:spacing w:line="276" w:lineRule="auto"/>
        <w:ind w:left="1843" w:hanging="850"/>
        <w:rPr>
          <w:rFonts w:ascii="Open Sans" w:hAnsi="Open Sans" w:cs="Open Sans"/>
          <w:szCs w:val="22"/>
          <w:lang w:val="en-CA"/>
        </w:rPr>
      </w:pPr>
      <w:r w:rsidRPr="00FB762B">
        <w:rPr>
          <w:rFonts w:ascii="Open Sans" w:hAnsi="Open Sans" w:cs="Open Sans"/>
          <w:szCs w:val="22"/>
          <w:lang w:val="en-CA"/>
        </w:rPr>
        <w:lastRenderedPageBreak/>
        <w:t>Reprimand, suspension and expulsion (students).</w:t>
      </w:r>
    </w:p>
    <w:p w14:paraId="6B8FD41A" w14:textId="77777777" w:rsidR="00FB762B" w:rsidRPr="00FB762B" w:rsidRDefault="00FB762B" w:rsidP="00972E65">
      <w:pPr>
        <w:numPr>
          <w:ilvl w:val="1"/>
          <w:numId w:val="17"/>
        </w:numPr>
        <w:spacing w:line="276" w:lineRule="auto"/>
        <w:ind w:left="1057" w:hanging="490"/>
        <w:rPr>
          <w:rFonts w:ascii="Open Sans" w:hAnsi="Open Sans" w:cs="Open Sans"/>
          <w:szCs w:val="22"/>
          <w:lang w:val="en-CA"/>
        </w:rPr>
      </w:pPr>
      <w:r w:rsidRPr="00FB762B">
        <w:rPr>
          <w:rFonts w:ascii="Open Sans" w:hAnsi="Open Sans" w:cs="Open Sans"/>
          <w:szCs w:val="22"/>
          <w:lang w:val="en-CA"/>
        </w:rPr>
        <w:t>If imposed, the Dean will meet with that person to discuss the case prior to final decision and finalization of report.</w:t>
      </w:r>
    </w:p>
    <w:p w14:paraId="07C8D4E5" w14:textId="68ACF3C2" w:rsidR="00FB762B" w:rsidRDefault="00FB762B" w:rsidP="00972E65">
      <w:pPr>
        <w:numPr>
          <w:ilvl w:val="1"/>
          <w:numId w:val="17"/>
        </w:numPr>
        <w:spacing w:line="276" w:lineRule="auto"/>
        <w:ind w:left="1057" w:hanging="490"/>
        <w:rPr>
          <w:rFonts w:ascii="Open Sans" w:hAnsi="Open Sans" w:cs="Open Sans"/>
          <w:szCs w:val="22"/>
          <w:lang w:val="en-CA"/>
        </w:rPr>
      </w:pPr>
      <w:r w:rsidRPr="00FB762B">
        <w:rPr>
          <w:rFonts w:ascii="Open Sans" w:hAnsi="Open Sans" w:cs="Open Sans"/>
          <w:szCs w:val="22"/>
          <w:lang w:val="en-CA"/>
        </w:rPr>
        <w:t>A copy of the final report will be sent to the complainant and the researcher.</w:t>
      </w:r>
    </w:p>
    <w:p w14:paraId="4E105362" w14:textId="77777777" w:rsidR="00972E65" w:rsidRPr="00FB762B" w:rsidRDefault="00972E65" w:rsidP="00972E65">
      <w:pPr>
        <w:spacing w:line="276" w:lineRule="auto"/>
        <w:ind w:left="1057"/>
        <w:rPr>
          <w:rFonts w:ascii="Open Sans" w:hAnsi="Open Sans" w:cs="Open Sans"/>
          <w:szCs w:val="22"/>
          <w:lang w:val="en-CA"/>
        </w:rPr>
      </w:pPr>
    </w:p>
    <w:p w14:paraId="2DB3546A" w14:textId="77777777" w:rsidR="00FB762B" w:rsidRPr="00FB762B" w:rsidRDefault="00FB762B" w:rsidP="00972E65">
      <w:pPr>
        <w:numPr>
          <w:ilvl w:val="0"/>
          <w:numId w:val="17"/>
        </w:numPr>
        <w:spacing w:line="276" w:lineRule="auto"/>
        <w:ind w:left="602"/>
        <w:rPr>
          <w:rFonts w:ascii="Open Sans" w:hAnsi="Open Sans" w:cs="Open Sans"/>
          <w:szCs w:val="22"/>
          <w:lang w:val="en-CA"/>
        </w:rPr>
      </w:pPr>
      <w:r w:rsidRPr="00FB762B">
        <w:rPr>
          <w:rFonts w:ascii="Open Sans" w:hAnsi="Open Sans" w:cs="Open Sans"/>
          <w:szCs w:val="22"/>
          <w:lang w:val="en-CA"/>
        </w:rPr>
        <w:t>Appeal of Discipline</w:t>
      </w:r>
    </w:p>
    <w:p w14:paraId="53BA2D9D" w14:textId="10DFE3B3" w:rsidR="00FB762B" w:rsidRPr="00FB762B" w:rsidRDefault="00FB762B" w:rsidP="00972E65">
      <w:pPr>
        <w:numPr>
          <w:ilvl w:val="1"/>
          <w:numId w:val="17"/>
        </w:numPr>
        <w:spacing w:line="276" w:lineRule="auto"/>
        <w:ind w:left="1057" w:hanging="490"/>
        <w:rPr>
          <w:rFonts w:ascii="Open Sans" w:hAnsi="Open Sans" w:cs="Open Sans"/>
          <w:szCs w:val="22"/>
          <w:lang w:val="en-CA"/>
        </w:rPr>
      </w:pPr>
      <w:r w:rsidRPr="00FB762B">
        <w:rPr>
          <w:rFonts w:ascii="Open Sans" w:hAnsi="Open Sans" w:cs="Open Sans"/>
          <w:szCs w:val="22"/>
          <w:lang w:val="en-CA"/>
        </w:rPr>
        <w:t xml:space="preserve">If it is found that </w:t>
      </w:r>
      <w:r w:rsidR="00972E65" w:rsidRPr="00FB762B">
        <w:rPr>
          <w:rFonts w:ascii="Open Sans" w:hAnsi="Open Sans" w:cs="Open Sans"/>
          <w:szCs w:val="22"/>
          <w:lang w:val="en-CA"/>
        </w:rPr>
        <w:t>formal disciplinary action will</w:t>
      </w:r>
      <w:r w:rsidRPr="00FB762B">
        <w:rPr>
          <w:rFonts w:ascii="Open Sans" w:hAnsi="Open Sans" w:cs="Open Sans"/>
          <w:szCs w:val="22"/>
          <w:lang w:val="en-CA"/>
        </w:rPr>
        <w:t xml:space="preserve"> be taken, the researcher will have the right of appeal before any disciplinary actions occur. Appeals will be heard by an ad hoc advisory committee that will be struck by the President.</w:t>
      </w:r>
    </w:p>
    <w:p w14:paraId="2874C856" w14:textId="77777777" w:rsidR="00FB762B" w:rsidRPr="00FB762B" w:rsidRDefault="00FB762B" w:rsidP="00972E65">
      <w:pPr>
        <w:numPr>
          <w:ilvl w:val="1"/>
          <w:numId w:val="17"/>
        </w:numPr>
        <w:spacing w:line="276" w:lineRule="auto"/>
        <w:ind w:left="1057" w:hanging="490"/>
        <w:rPr>
          <w:rFonts w:ascii="Open Sans" w:hAnsi="Open Sans" w:cs="Open Sans"/>
          <w:szCs w:val="22"/>
          <w:lang w:val="en-CA"/>
        </w:rPr>
      </w:pPr>
      <w:r w:rsidRPr="00FB762B">
        <w:rPr>
          <w:rFonts w:ascii="Open Sans" w:hAnsi="Open Sans" w:cs="Open Sans"/>
          <w:szCs w:val="22"/>
          <w:lang w:val="en-CA"/>
        </w:rPr>
        <w:t>Appeals are made to the President in writing, within ten days of receipt      of the decision of the Dean.</w:t>
      </w:r>
    </w:p>
    <w:p w14:paraId="23365F17" w14:textId="0510CEF4" w:rsidR="00FB762B" w:rsidRPr="00FB762B" w:rsidRDefault="00FB762B" w:rsidP="00972E65">
      <w:pPr>
        <w:numPr>
          <w:ilvl w:val="1"/>
          <w:numId w:val="17"/>
        </w:numPr>
        <w:spacing w:line="276" w:lineRule="auto"/>
        <w:ind w:left="1057" w:hanging="490"/>
        <w:rPr>
          <w:rFonts w:ascii="Open Sans" w:hAnsi="Open Sans" w:cs="Open Sans"/>
          <w:szCs w:val="22"/>
          <w:lang w:val="en-CA"/>
        </w:rPr>
      </w:pPr>
      <w:r w:rsidRPr="00FB762B">
        <w:rPr>
          <w:rFonts w:ascii="Open Sans" w:hAnsi="Open Sans" w:cs="Open Sans"/>
          <w:szCs w:val="22"/>
          <w:lang w:val="en-CA"/>
        </w:rPr>
        <w:t xml:space="preserve">Within ten days of receipt of the appeal, an ad hoc advisory committee will be </w:t>
      </w:r>
      <w:r w:rsidR="00972E65" w:rsidRPr="00FB762B">
        <w:rPr>
          <w:rFonts w:ascii="Open Sans" w:hAnsi="Open Sans" w:cs="Open Sans"/>
          <w:szCs w:val="22"/>
          <w:lang w:val="en-CA"/>
        </w:rPr>
        <w:t>established,</w:t>
      </w:r>
      <w:r w:rsidRPr="00FB762B">
        <w:rPr>
          <w:rFonts w:ascii="Open Sans" w:hAnsi="Open Sans" w:cs="Open Sans"/>
          <w:szCs w:val="22"/>
          <w:lang w:val="en-CA"/>
        </w:rPr>
        <w:t xml:space="preserve"> and the researcher notified of the members.</w:t>
      </w:r>
    </w:p>
    <w:p w14:paraId="77EAB2A5" w14:textId="77777777" w:rsidR="00FB762B" w:rsidRPr="00FB762B" w:rsidRDefault="00FB762B" w:rsidP="00972E65">
      <w:pPr>
        <w:numPr>
          <w:ilvl w:val="1"/>
          <w:numId w:val="17"/>
        </w:numPr>
        <w:spacing w:line="276" w:lineRule="auto"/>
        <w:ind w:left="1057" w:hanging="490"/>
        <w:rPr>
          <w:rFonts w:ascii="Open Sans" w:hAnsi="Open Sans" w:cs="Open Sans"/>
          <w:szCs w:val="22"/>
          <w:lang w:val="en-CA"/>
        </w:rPr>
      </w:pPr>
      <w:r w:rsidRPr="00FB762B">
        <w:rPr>
          <w:rFonts w:ascii="Open Sans" w:hAnsi="Open Sans" w:cs="Open Sans"/>
          <w:szCs w:val="22"/>
          <w:lang w:val="en-CA"/>
        </w:rPr>
        <w:t>The advisory committee members will not have been members of the Investigative Committee.</w:t>
      </w:r>
    </w:p>
    <w:p w14:paraId="01D4541D" w14:textId="77777777" w:rsidR="00FB762B" w:rsidRPr="00FB762B" w:rsidRDefault="00FB762B" w:rsidP="00972E65">
      <w:pPr>
        <w:numPr>
          <w:ilvl w:val="1"/>
          <w:numId w:val="17"/>
        </w:numPr>
        <w:spacing w:line="276" w:lineRule="auto"/>
        <w:ind w:left="1057" w:hanging="490"/>
        <w:rPr>
          <w:rFonts w:ascii="Open Sans" w:hAnsi="Open Sans" w:cs="Open Sans"/>
          <w:szCs w:val="22"/>
          <w:lang w:val="en-CA"/>
        </w:rPr>
      </w:pPr>
      <w:r w:rsidRPr="00FB762B">
        <w:rPr>
          <w:rFonts w:ascii="Open Sans" w:hAnsi="Open Sans" w:cs="Open Sans"/>
          <w:szCs w:val="22"/>
          <w:lang w:val="en-CA"/>
        </w:rPr>
        <w:t>The ad hoc advisory committee will review the case and provide a decision in writing to the President or his/her designate.</w:t>
      </w:r>
    </w:p>
    <w:p w14:paraId="49AB8CDD" w14:textId="77777777" w:rsidR="00FB762B" w:rsidRPr="00FB762B" w:rsidRDefault="00FB762B" w:rsidP="00972E65">
      <w:pPr>
        <w:numPr>
          <w:ilvl w:val="1"/>
          <w:numId w:val="17"/>
        </w:numPr>
        <w:spacing w:line="276" w:lineRule="auto"/>
        <w:ind w:left="1057" w:hanging="490"/>
        <w:rPr>
          <w:rFonts w:ascii="Open Sans" w:hAnsi="Open Sans" w:cs="Open Sans"/>
          <w:szCs w:val="22"/>
          <w:lang w:val="en-CA"/>
        </w:rPr>
      </w:pPr>
      <w:r w:rsidRPr="00FB762B">
        <w:rPr>
          <w:rFonts w:ascii="Open Sans" w:hAnsi="Open Sans" w:cs="Open Sans"/>
          <w:szCs w:val="22"/>
          <w:lang w:val="en-CA"/>
        </w:rPr>
        <w:t>The President or his/her designate will, upon receipt of advice of the ad hoc advisory committee, decide whether or not the formal disciplinary action recommended by the Dean is to be overturned, upheld or otherwise modified. If the President or his/her designate accepts the advice of the advisory committee to overturn or modify the disciplinary action, the President or his/her designate will so advise any person identified in the complaint, the researcher and the Dean.</w:t>
      </w:r>
    </w:p>
    <w:p w14:paraId="5547DA32" w14:textId="77777777" w:rsidR="00FB762B" w:rsidRPr="00FB762B" w:rsidRDefault="00FB762B" w:rsidP="00972E65">
      <w:pPr>
        <w:numPr>
          <w:ilvl w:val="1"/>
          <w:numId w:val="17"/>
        </w:numPr>
        <w:spacing w:line="276" w:lineRule="auto"/>
        <w:ind w:left="1057" w:hanging="490"/>
        <w:rPr>
          <w:rFonts w:ascii="Open Sans" w:hAnsi="Open Sans" w:cs="Open Sans"/>
          <w:szCs w:val="22"/>
          <w:lang w:val="en-CA"/>
        </w:rPr>
      </w:pPr>
      <w:r w:rsidRPr="00FB762B">
        <w:rPr>
          <w:rFonts w:ascii="Open Sans" w:hAnsi="Open Sans" w:cs="Open Sans"/>
          <w:szCs w:val="22"/>
          <w:lang w:val="en-CA"/>
        </w:rPr>
        <w:t>Where the disciplinary actions are overturned, the President or his/her designate in consultation with the researcher and the advisory committee will take all reasonable steps to repair any damage that the researcher's reputation for scholarly integrity may have suffered by virtue of the complaint.</w:t>
      </w:r>
    </w:p>
    <w:p w14:paraId="408A8DD3" w14:textId="77777777" w:rsidR="00FB762B" w:rsidRPr="00FB762B" w:rsidRDefault="00FB762B" w:rsidP="00972E65">
      <w:pPr>
        <w:spacing w:line="276" w:lineRule="auto"/>
        <w:rPr>
          <w:rFonts w:ascii="Open Sans" w:hAnsi="Open Sans" w:cs="Open Sans"/>
          <w:szCs w:val="22"/>
          <w:lang w:val="en-CA"/>
        </w:rPr>
      </w:pPr>
    </w:p>
    <w:p w14:paraId="3E43BD15" w14:textId="19EE4CE9" w:rsidR="00FB762B" w:rsidRPr="00FB762B" w:rsidRDefault="00972E65" w:rsidP="00972E65">
      <w:pPr>
        <w:numPr>
          <w:ilvl w:val="1"/>
          <w:numId w:val="22"/>
        </w:numPr>
        <w:spacing w:line="360" w:lineRule="auto"/>
        <w:ind w:left="0"/>
        <w:rPr>
          <w:rFonts w:ascii="Open Sans" w:hAnsi="Open Sans" w:cs="Open Sans"/>
          <w:b/>
          <w:bCs/>
          <w:szCs w:val="22"/>
          <w:lang w:val="en-CA"/>
        </w:rPr>
      </w:pPr>
      <w:r w:rsidRPr="00972E65">
        <w:rPr>
          <w:rFonts w:ascii="Open Sans" w:hAnsi="Open Sans" w:cs="Open Sans"/>
          <w:b/>
          <w:bCs/>
          <w:szCs w:val="22"/>
          <w:lang w:val="en-CA"/>
        </w:rPr>
        <w:t xml:space="preserve"> </w:t>
      </w:r>
      <w:r w:rsidR="00FB762B" w:rsidRPr="00FB762B">
        <w:rPr>
          <w:rFonts w:ascii="Open Sans" w:hAnsi="Open Sans" w:cs="Open Sans"/>
          <w:b/>
          <w:bCs/>
          <w:szCs w:val="22"/>
          <w:lang w:val="en-CA"/>
        </w:rPr>
        <w:t>Retention of Documentation</w:t>
      </w:r>
    </w:p>
    <w:p w14:paraId="47B9AFF6" w14:textId="77777777" w:rsidR="00FB762B" w:rsidRPr="00FB762B" w:rsidRDefault="00FB762B" w:rsidP="00972E65">
      <w:pPr>
        <w:spacing w:line="276" w:lineRule="auto"/>
        <w:rPr>
          <w:rFonts w:ascii="Open Sans" w:hAnsi="Open Sans" w:cs="Open Sans"/>
          <w:szCs w:val="22"/>
          <w:lang w:val="en-CA"/>
        </w:rPr>
      </w:pPr>
      <w:r w:rsidRPr="00FB762B">
        <w:rPr>
          <w:rFonts w:ascii="Open Sans" w:hAnsi="Open Sans" w:cs="Open Sans"/>
          <w:szCs w:val="22"/>
          <w:lang w:val="en-CA"/>
        </w:rPr>
        <w:t>The process and its outcomes will be fully documented and all documents pertaining to a complaint and its disposition must be retained as a confidential file in the Northern Research Institute office for a five-year period.</w:t>
      </w:r>
    </w:p>
    <w:p w14:paraId="39A04855" w14:textId="77777777" w:rsidR="00FB762B" w:rsidRPr="00FB762B" w:rsidRDefault="00FB762B" w:rsidP="00972E65">
      <w:pPr>
        <w:spacing w:line="276" w:lineRule="auto"/>
        <w:rPr>
          <w:rFonts w:ascii="Open Sans" w:hAnsi="Open Sans" w:cs="Open Sans"/>
          <w:szCs w:val="22"/>
          <w:lang w:val="en-CA"/>
        </w:rPr>
      </w:pPr>
    </w:p>
    <w:p w14:paraId="5503C828" w14:textId="77777777" w:rsidR="00FB762B" w:rsidRPr="00FB762B" w:rsidRDefault="00FB762B" w:rsidP="00972E65">
      <w:pPr>
        <w:spacing w:line="276" w:lineRule="auto"/>
        <w:rPr>
          <w:rFonts w:ascii="Open Sans" w:hAnsi="Open Sans" w:cs="Open Sans"/>
          <w:szCs w:val="22"/>
          <w:lang w:val="en-CA"/>
        </w:rPr>
      </w:pPr>
      <w:r w:rsidRPr="00FB762B">
        <w:rPr>
          <w:rFonts w:ascii="Open Sans" w:hAnsi="Open Sans" w:cs="Open Sans"/>
          <w:szCs w:val="22"/>
          <w:lang w:val="en-CA"/>
        </w:rPr>
        <w:lastRenderedPageBreak/>
        <w:t>Until an allegation is substantiated, all proceedings take place in the strictest confidence.</w:t>
      </w:r>
    </w:p>
    <w:p w14:paraId="740BC096" w14:textId="29E9B84D" w:rsidR="00FB762B" w:rsidRPr="00972E65" w:rsidRDefault="00FB762B" w:rsidP="00972E65">
      <w:pPr>
        <w:spacing w:line="276" w:lineRule="auto"/>
        <w:rPr>
          <w:rFonts w:ascii="Open Sans" w:hAnsi="Open Sans" w:cs="Open Sans"/>
          <w:szCs w:val="22"/>
        </w:rPr>
      </w:pPr>
    </w:p>
    <w:p w14:paraId="4B6D4D45" w14:textId="557618B1" w:rsidR="00FB762B" w:rsidRPr="00972E65" w:rsidRDefault="00FB762B" w:rsidP="00972E65">
      <w:pPr>
        <w:pStyle w:val="ListParagraph"/>
        <w:numPr>
          <w:ilvl w:val="1"/>
          <w:numId w:val="22"/>
        </w:numPr>
        <w:spacing w:line="360" w:lineRule="auto"/>
        <w:ind w:left="0" w:hanging="426"/>
        <w:rPr>
          <w:rFonts w:ascii="Open Sans" w:hAnsi="Open Sans" w:cs="Open Sans"/>
          <w:b/>
          <w:bCs/>
          <w:szCs w:val="22"/>
          <w:lang w:val="en-CA"/>
        </w:rPr>
      </w:pPr>
      <w:r w:rsidRPr="00972E65">
        <w:rPr>
          <w:rFonts w:ascii="Open Sans" w:hAnsi="Open Sans" w:cs="Open Sans"/>
          <w:b/>
          <w:bCs/>
          <w:szCs w:val="22"/>
          <w:lang w:val="en-CA"/>
        </w:rPr>
        <w:t>Notification of Funding Agencies and Research Collaborators</w:t>
      </w:r>
    </w:p>
    <w:p w14:paraId="3B3A1D05" w14:textId="77777777" w:rsidR="00FB762B" w:rsidRPr="00FB762B" w:rsidRDefault="00FB762B" w:rsidP="00972E65">
      <w:pPr>
        <w:spacing w:line="276" w:lineRule="auto"/>
        <w:rPr>
          <w:rFonts w:ascii="Open Sans" w:hAnsi="Open Sans" w:cs="Open Sans"/>
          <w:szCs w:val="22"/>
          <w:lang w:val="en-CA"/>
        </w:rPr>
      </w:pPr>
    </w:p>
    <w:p w14:paraId="3F781133" w14:textId="09DFEBDB" w:rsidR="00FB762B" w:rsidRPr="00FB762B" w:rsidRDefault="00FB762B" w:rsidP="00972E65">
      <w:pPr>
        <w:spacing w:line="276" w:lineRule="auto"/>
        <w:rPr>
          <w:rFonts w:ascii="Open Sans" w:hAnsi="Open Sans" w:cs="Open Sans"/>
          <w:szCs w:val="22"/>
          <w:lang w:val="en-CA"/>
        </w:rPr>
      </w:pPr>
      <w:r w:rsidRPr="00FB762B">
        <w:rPr>
          <w:rFonts w:ascii="Open Sans" w:hAnsi="Open Sans" w:cs="Open Sans"/>
          <w:szCs w:val="22"/>
          <w:lang w:val="en-CA"/>
        </w:rPr>
        <w:t xml:space="preserve">When an investigation has been concluded, and an allegation sustained, any agency sponsoring the research and/or research </w:t>
      </w:r>
      <w:r w:rsidR="00972E65" w:rsidRPr="00FB762B">
        <w:rPr>
          <w:rFonts w:ascii="Open Sans" w:hAnsi="Open Sans" w:cs="Open Sans"/>
          <w:szCs w:val="22"/>
          <w:lang w:val="en-CA"/>
        </w:rPr>
        <w:t>collaborators involved in</w:t>
      </w:r>
      <w:r w:rsidRPr="00FB762B">
        <w:rPr>
          <w:rFonts w:ascii="Open Sans" w:hAnsi="Open Sans" w:cs="Open Sans"/>
          <w:szCs w:val="22"/>
          <w:lang w:val="en-CA"/>
        </w:rPr>
        <w:t xml:space="preserve"> </w:t>
      </w:r>
      <w:r w:rsidR="00035C30" w:rsidRPr="00FB762B">
        <w:rPr>
          <w:rFonts w:ascii="Open Sans" w:hAnsi="Open Sans" w:cs="Open Sans"/>
          <w:szCs w:val="22"/>
          <w:lang w:val="en-CA"/>
        </w:rPr>
        <w:t>the research will</w:t>
      </w:r>
      <w:r w:rsidRPr="00FB762B">
        <w:rPr>
          <w:rFonts w:ascii="Open Sans" w:hAnsi="Open Sans" w:cs="Open Sans"/>
          <w:szCs w:val="22"/>
          <w:lang w:val="en-CA"/>
        </w:rPr>
        <w:t xml:space="preserve"> be informed. If </w:t>
      </w:r>
      <w:r w:rsidR="00972E65" w:rsidRPr="00FB762B">
        <w:rPr>
          <w:rFonts w:ascii="Open Sans" w:hAnsi="Open Sans" w:cs="Open Sans"/>
          <w:szCs w:val="22"/>
          <w:lang w:val="en-CA"/>
        </w:rPr>
        <w:t xml:space="preserve">an allegation is </w:t>
      </w:r>
      <w:r w:rsidR="00035C30" w:rsidRPr="00FB762B">
        <w:rPr>
          <w:rFonts w:ascii="Open Sans" w:hAnsi="Open Sans" w:cs="Open Sans"/>
          <w:szCs w:val="22"/>
          <w:lang w:val="en-CA"/>
        </w:rPr>
        <w:t>not sustained, sponsoring agencies</w:t>
      </w:r>
      <w:r w:rsidRPr="00FB762B">
        <w:rPr>
          <w:rFonts w:ascii="Open Sans" w:hAnsi="Open Sans" w:cs="Open Sans"/>
          <w:szCs w:val="22"/>
          <w:lang w:val="en-CA"/>
        </w:rPr>
        <w:t xml:space="preserve"> and collaborators involved in the research will be informed when the </w:t>
      </w:r>
      <w:r w:rsidR="00035C30" w:rsidRPr="00FB762B">
        <w:rPr>
          <w:rFonts w:ascii="Open Sans" w:hAnsi="Open Sans" w:cs="Open Sans"/>
          <w:szCs w:val="22"/>
          <w:lang w:val="en-CA"/>
        </w:rPr>
        <w:t>researcher so</w:t>
      </w:r>
      <w:r w:rsidRPr="00FB762B">
        <w:rPr>
          <w:rFonts w:ascii="Open Sans" w:hAnsi="Open Sans" w:cs="Open Sans"/>
          <w:szCs w:val="22"/>
          <w:lang w:val="en-CA"/>
        </w:rPr>
        <w:t xml:space="preserve"> requests.</w:t>
      </w:r>
    </w:p>
    <w:p w14:paraId="06502377" w14:textId="77777777" w:rsidR="00FB762B" w:rsidRDefault="00FB762B" w:rsidP="00FB762B">
      <w:pPr>
        <w:ind w:left="360"/>
        <w:rPr>
          <w:rFonts w:ascii="Open Sans" w:hAnsi="Open Sans" w:cs="Open Sans"/>
          <w:b/>
          <w:bCs/>
          <w:szCs w:val="22"/>
        </w:rPr>
      </w:pPr>
    </w:p>
    <w:p w14:paraId="40208E94" w14:textId="416D56EC" w:rsidR="00A77C79" w:rsidRPr="00966375" w:rsidRDefault="00A77C79" w:rsidP="00966375">
      <w:pPr>
        <w:pStyle w:val="ListParagraph"/>
        <w:numPr>
          <w:ilvl w:val="0"/>
          <w:numId w:val="16"/>
        </w:numPr>
        <w:spacing w:line="360" w:lineRule="auto"/>
        <w:ind w:left="0" w:hanging="284"/>
        <w:rPr>
          <w:rFonts w:ascii="Open Sans" w:hAnsi="Open Sans" w:cs="Open Sans"/>
          <w:b/>
          <w:bCs/>
          <w:szCs w:val="22"/>
        </w:rPr>
      </w:pPr>
      <w:r w:rsidRPr="00966375">
        <w:rPr>
          <w:rFonts w:ascii="Open Sans" w:hAnsi="Open Sans" w:cs="Open Sans"/>
          <w:b/>
          <w:bCs/>
          <w:szCs w:val="22"/>
          <w:lang w:val="en-CA"/>
        </w:rPr>
        <w:t>Problem Solving</w:t>
      </w:r>
    </w:p>
    <w:p w14:paraId="696553F2" w14:textId="77777777" w:rsidR="00FB762B" w:rsidRPr="00FB762B" w:rsidRDefault="00FB762B" w:rsidP="00972E65">
      <w:pPr>
        <w:spacing w:line="276" w:lineRule="auto"/>
        <w:rPr>
          <w:rFonts w:ascii="Open Sans" w:hAnsi="Open Sans" w:cs="Open Sans"/>
          <w:szCs w:val="22"/>
          <w:lang w:val="en-CA"/>
        </w:rPr>
      </w:pPr>
      <w:r w:rsidRPr="00FB762B">
        <w:rPr>
          <w:rFonts w:ascii="Open Sans" w:hAnsi="Open Sans" w:cs="Open Sans"/>
          <w:szCs w:val="22"/>
          <w:lang w:val="en-CA"/>
        </w:rPr>
        <w:t>Any questions or concerns arising out of the intent, content, implementation, or communication of this policy should be reported to the Vice-President, Research.</w:t>
      </w:r>
    </w:p>
    <w:p w14:paraId="6F525BD4" w14:textId="77777777" w:rsidR="00FB762B" w:rsidRPr="00FB762B" w:rsidRDefault="00FB762B" w:rsidP="00972E65">
      <w:pPr>
        <w:spacing w:line="276" w:lineRule="auto"/>
        <w:rPr>
          <w:rFonts w:ascii="Open Sans" w:hAnsi="Open Sans" w:cs="Open Sans"/>
          <w:szCs w:val="22"/>
          <w:lang w:val="en-CA"/>
        </w:rPr>
      </w:pPr>
    </w:p>
    <w:p w14:paraId="4599C9F4" w14:textId="4CDB986C" w:rsidR="00FB762B" w:rsidRPr="00FB762B" w:rsidRDefault="00FB762B" w:rsidP="00972E65">
      <w:pPr>
        <w:spacing w:line="276" w:lineRule="auto"/>
        <w:rPr>
          <w:rFonts w:ascii="Open Sans" w:hAnsi="Open Sans" w:cs="Open Sans"/>
          <w:szCs w:val="22"/>
          <w:lang w:val="en-CA"/>
        </w:rPr>
      </w:pPr>
      <w:r w:rsidRPr="00FB762B">
        <w:rPr>
          <w:rFonts w:ascii="Open Sans" w:hAnsi="Open Sans" w:cs="Open Sans"/>
          <w:szCs w:val="22"/>
          <w:lang w:val="en-CA"/>
        </w:rPr>
        <w:t xml:space="preserve">Where a concern or dispute arises from a decision made as a result of applying or enforcing this policy, such as where an allegation(s) of misconduct arises from research or scholarly activities supported by Yukon </w:t>
      </w:r>
      <w:r w:rsidR="00035C30">
        <w:rPr>
          <w:rFonts w:ascii="Open Sans" w:hAnsi="Open Sans" w:cs="Open Sans"/>
          <w:szCs w:val="22"/>
          <w:lang w:val="en-CA"/>
        </w:rPr>
        <w:t>University</w:t>
      </w:r>
      <w:r w:rsidRPr="00FB762B">
        <w:rPr>
          <w:rFonts w:ascii="Open Sans" w:hAnsi="Open Sans" w:cs="Open Sans"/>
          <w:szCs w:val="22"/>
          <w:lang w:val="en-CA"/>
        </w:rPr>
        <w:t>, the allegations will be dealt with through the provisions of this policy. In such cases the following sections of this policy apply:</w:t>
      </w:r>
    </w:p>
    <w:p w14:paraId="37E56BE2" w14:textId="77777777" w:rsidR="00FB762B" w:rsidRPr="00FB762B" w:rsidRDefault="00FB762B" w:rsidP="00972E65">
      <w:pPr>
        <w:numPr>
          <w:ilvl w:val="2"/>
          <w:numId w:val="21"/>
        </w:numPr>
        <w:spacing w:line="276" w:lineRule="auto"/>
        <w:ind w:left="1003"/>
        <w:rPr>
          <w:rFonts w:ascii="Open Sans" w:hAnsi="Open Sans" w:cs="Open Sans"/>
          <w:szCs w:val="22"/>
          <w:lang w:val="en-CA"/>
        </w:rPr>
      </w:pPr>
      <w:r w:rsidRPr="00FB762B">
        <w:rPr>
          <w:rFonts w:ascii="Open Sans" w:hAnsi="Open Sans" w:cs="Open Sans"/>
          <w:szCs w:val="22"/>
          <w:lang w:val="en-CA"/>
        </w:rPr>
        <w:t>5.04 Allegations of Misconduct;</w:t>
      </w:r>
    </w:p>
    <w:p w14:paraId="7768998F" w14:textId="77777777" w:rsidR="00FB762B" w:rsidRPr="00FB762B" w:rsidRDefault="00FB762B" w:rsidP="00972E65">
      <w:pPr>
        <w:numPr>
          <w:ilvl w:val="2"/>
          <w:numId w:val="21"/>
        </w:numPr>
        <w:spacing w:line="276" w:lineRule="auto"/>
        <w:ind w:left="1003"/>
        <w:rPr>
          <w:rFonts w:ascii="Open Sans" w:hAnsi="Open Sans" w:cs="Open Sans"/>
          <w:szCs w:val="22"/>
          <w:lang w:val="en-CA"/>
        </w:rPr>
      </w:pPr>
      <w:r w:rsidRPr="00FB762B">
        <w:rPr>
          <w:rFonts w:ascii="Open Sans" w:hAnsi="Open Sans" w:cs="Open Sans"/>
          <w:szCs w:val="22"/>
          <w:lang w:val="en-CA"/>
        </w:rPr>
        <w:t>5.05 Procedures for Investigating Allegations of Misconduct</w:t>
      </w:r>
    </w:p>
    <w:p w14:paraId="02D808B3" w14:textId="77777777" w:rsidR="00FB762B" w:rsidRPr="00FB762B" w:rsidRDefault="00FB762B" w:rsidP="00972E65">
      <w:pPr>
        <w:numPr>
          <w:ilvl w:val="0"/>
          <w:numId w:val="20"/>
        </w:numPr>
        <w:spacing w:line="276" w:lineRule="auto"/>
        <w:ind w:left="2127" w:hanging="413"/>
        <w:rPr>
          <w:rFonts w:ascii="Open Sans" w:hAnsi="Open Sans" w:cs="Open Sans"/>
          <w:szCs w:val="22"/>
          <w:lang w:val="en-CA"/>
        </w:rPr>
      </w:pPr>
      <w:r w:rsidRPr="00FB762B">
        <w:rPr>
          <w:rFonts w:ascii="Open Sans" w:hAnsi="Open Sans" w:cs="Open Sans"/>
          <w:szCs w:val="22"/>
          <w:lang w:val="en-CA"/>
        </w:rPr>
        <w:t>Informal Consultation</w:t>
      </w:r>
    </w:p>
    <w:p w14:paraId="34D27758" w14:textId="77777777" w:rsidR="00FB762B" w:rsidRPr="00FB762B" w:rsidRDefault="00FB762B" w:rsidP="00972E65">
      <w:pPr>
        <w:numPr>
          <w:ilvl w:val="0"/>
          <w:numId w:val="20"/>
        </w:numPr>
        <w:spacing w:line="276" w:lineRule="auto"/>
        <w:ind w:left="2127" w:hanging="413"/>
        <w:rPr>
          <w:rFonts w:ascii="Open Sans" w:hAnsi="Open Sans" w:cs="Open Sans"/>
          <w:szCs w:val="22"/>
          <w:lang w:val="en-CA"/>
        </w:rPr>
      </w:pPr>
      <w:r w:rsidRPr="00FB762B">
        <w:rPr>
          <w:rFonts w:ascii="Open Sans" w:hAnsi="Open Sans" w:cs="Open Sans"/>
          <w:szCs w:val="22"/>
          <w:lang w:val="en-CA"/>
        </w:rPr>
        <w:t>Formal Investigation</w:t>
      </w:r>
    </w:p>
    <w:p w14:paraId="09394D48" w14:textId="77777777" w:rsidR="00FB762B" w:rsidRPr="00FB762B" w:rsidRDefault="00FB762B" w:rsidP="00972E65">
      <w:pPr>
        <w:numPr>
          <w:ilvl w:val="0"/>
          <w:numId w:val="20"/>
        </w:numPr>
        <w:spacing w:line="276" w:lineRule="auto"/>
        <w:ind w:left="2127" w:hanging="413"/>
        <w:rPr>
          <w:rFonts w:ascii="Open Sans" w:hAnsi="Open Sans" w:cs="Open Sans"/>
          <w:szCs w:val="22"/>
          <w:lang w:val="en-CA"/>
        </w:rPr>
      </w:pPr>
      <w:r w:rsidRPr="00FB762B">
        <w:rPr>
          <w:rFonts w:ascii="Open Sans" w:hAnsi="Open Sans" w:cs="Open Sans"/>
          <w:szCs w:val="22"/>
          <w:lang w:val="en-CA"/>
        </w:rPr>
        <w:t>Disciplinary Actions</w:t>
      </w:r>
    </w:p>
    <w:p w14:paraId="76567342" w14:textId="77777777" w:rsidR="00FB762B" w:rsidRPr="00FB762B" w:rsidRDefault="00FB762B" w:rsidP="00972E65">
      <w:pPr>
        <w:numPr>
          <w:ilvl w:val="0"/>
          <w:numId w:val="20"/>
        </w:numPr>
        <w:spacing w:line="276" w:lineRule="auto"/>
        <w:ind w:left="2127" w:hanging="413"/>
        <w:rPr>
          <w:rFonts w:ascii="Open Sans" w:hAnsi="Open Sans" w:cs="Open Sans"/>
          <w:szCs w:val="22"/>
          <w:lang w:val="en-CA"/>
        </w:rPr>
      </w:pPr>
      <w:r w:rsidRPr="00FB762B">
        <w:rPr>
          <w:rFonts w:ascii="Open Sans" w:hAnsi="Open Sans" w:cs="Open Sans"/>
          <w:szCs w:val="22"/>
          <w:lang w:val="en-CA"/>
        </w:rPr>
        <w:t>Appeal of Discipline</w:t>
      </w:r>
    </w:p>
    <w:p w14:paraId="6D909C57" w14:textId="77777777" w:rsidR="00FB762B" w:rsidRPr="00FB762B" w:rsidRDefault="00FB762B" w:rsidP="00972E65">
      <w:pPr>
        <w:numPr>
          <w:ilvl w:val="2"/>
          <w:numId w:val="21"/>
        </w:numPr>
        <w:spacing w:line="276" w:lineRule="auto"/>
        <w:ind w:left="1003"/>
        <w:rPr>
          <w:rFonts w:ascii="Open Sans" w:hAnsi="Open Sans" w:cs="Open Sans"/>
          <w:szCs w:val="22"/>
          <w:lang w:val="en-CA"/>
        </w:rPr>
      </w:pPr>
      <w:r w:rsidRPr="00FB762B">
        <w:rPr>
          <w:rFonts w:ascii="Open Sans" w:hAnsi="Open Sans" w:cs="Open Sans"/>
          <w:szCs w:val="22"/>
          <w:lang w:val="en-CA"/>
        </w:rPr>
        <w:t>5.06 Retention of Documentation</w:t>
      </w:r>
    </w:p>
    <w:p w14:paraId="5FCAAF10" w14:textId="77777777" w:rsidR="00FB762B" w:rsidRPr="00FB762B" w:rsidRDefault="00FB762B" w:rsidP="00972E65">
      <w:pPr>
        <w:numPr>
          <w:ilvl w:val="2"/>
          <w:numId w:val="21"/>
        </w:numPr>
        <w:spacing w:line="276" w:lineRule="auto"/>
        <w:ind w:left="1003"/>
        <w:rPr>
          <w:rFonts w:ascii="Open Sans" w:hAnsi="Open Sans" w:cs="Open Sans"/>
          <w:szCs w:val="22"/>
          <w:lang w:val="en-CA"/>
        </w:rPr>
      </w:pPr>
      <w:r w:rsidRPr="00FB762B">
        <w:rPr>
          <w:rFonts w:ascii="Open Sans" w:hAnsi="Open Sans" w:cs="Open Sans"/>
          <w:szCs w:val="22"/>
          <w:lang w:val="en-CA"/>
        </w:rPr>
        <w:t>5.07 Notification of Funding Agencies and Research Collaborators.</w:t>
      </w:r>
    </w:p>
    <w:p w14:paraId="32264F60" w14:textId="77777777" w:rsidR="00CE2D63" w:rsidRPr="00464F97" w:rsidRDefault="00CE2D63" w:rsidP="00464F97">
      <w:pPr>
        <w:spacing w:line="276" w:lineRule="auto"/>
        <w:ind w:left="360"/>
        <w:rPr>
          <w:rFonts w:ascii="Open Sans" w:hAnsi="Open Sans" w:cs="Open Sans"/>
          <w:szCs w:val="22"/>
        </w:rPr>
      </w:pPr>
    </w:p>
    <w:p w14:paraId="23F7C59A" w14:textId="45E6E83B" w:rsidR="00533F37" w:rsidRDefault="00533F37" w:rsidP="00966375">
      <w:pPr>
        <w:numPr>
          <w:ilvl w:val="0"/>
          <w:numId w:val="16"/>
        </w:numPr>
        <w:spacing w:line="360" w:lineRule="auto"/>
        <w:ind w:left="0" w:hanging="284"/>
        <w:rPr>
          <w:rFonts w:ascii="Open Sans" w:hAnsi="Open Sans" w:cs="Open Sans"/>
          <w:b/>
          <w:bCs/>
          <w:szCs w:val="22"/>
        </w:rPr>
      </w:pPr>
      <w:r w:rsidRPr="00533F37">
        <w:rPr>
          <w:rFonts w:ascii="Open Sans" w:hAnsi="Open Sans" w:cs="Open Sans"/>
          <w:b/>
          <w:bCs/>
          <w:szCs w:val="22"/>
        </w:rPr>
        <w:t>Other Related and/or Accompanying Documents</w:t>
      </w:r>
    </w:p>
    <w:p w14:paraId="2BCA1BBB" w14:textId="77F1E590" w:rsidR="0098075F" w:rsidRPr="00FB762B" w:rsidRDefault="00FB762B" w:rsidP="00966375">
      <w:pPr>
        <w:rPr>
          <w:rFonts w:ascii="Open Sans" w:hAnsi="Open Sans" w:cs="Open Sans"/>
          <w:szCs w:val="22"/>
        </w:rPr>
      </w:pPr>
      <w:r w:rsidRPr="00FB762B">
        <w:rPr>
          <w:rFonts w:ascii="Open Sans" w:hAnsi="Open Sans" w:cs="Open Sans"/>
          <w:szCs w:val="22"/>
        </w:rPr>
        <w:t>Addendum A - Policy Communication Checklist</w:t>
      </w:r>
    </w:p>
    <w:p w14:paraId="6B4E02D5" w14:textId="2ACF8AC2" w:rsidR="00CE2D63" w:rsidRDefault="00CE2D63" w:rsidP="00CE2D63">
      <w:pPr>
        <w:rPr>
          <w:rFonts w:ascii="Open Sans" w:hAnsi="Open Sans" w:cs="Open Sans"/>
          <w:b/>
          <w:bCs/>
          <w:szCs w:val="22"/>
        </w:rPr>
      </w:pPr>
    </w:p>
    <w:p w14:paraId="770B052C" w14:textId="7CD25ADF" w:rsidR="00CE2D63" w:rsidRDefault="00CE2D63" w:rsidP="00CE2D63">
      <w:pPr>
        <w:rPr>
          <w:rFonts w:ascii="Open Sans" w:hAnsi="Open Sans" w:cs="Open Sans"/>
          <w:b/>
          <w:bCs/>
          <w:szCs w:val="22"/>
        </w:rPr>
      </w:pPr>
    </w:p>
    <w:p w14:paraId="2CF520D0" w14:textId="52F89285" w:rsidR="00CE2D63" w:rsidRDefault="00CE2D63" w:rsidP="00CE2D63">
      <w:pPr>
        <w:rPr>
          <w:rFonts w:ascii="Open Sans" w:hAnsi="Open Sans" w:cs="Open Sans"/>
          <w:b/>
          <w:bCs/>
          <w:szCs w:val="22"/>
        </w:rPr>
      </w:pPr>
    </w:p>
    <w:p w14:paraId="2519D2AF" w14:textId="6AB4394C" w:rsidR="00CE2D63" w:rsidRDefault="00CE2D63" w:rsidP="00CE2D63">
      <w:pPr>
        <w:rPr>
          <w:rFonts w:ascii="Open Sans" w:hAnsi="Open Sans" w:cs="Open Sans"/>
          <w:b/>
          <w:bCs/>
          <w:szCs w:val="22"/>
        </w:rPr>
      </w:pPr>
    </w:p>
    <w:p w14:paraId="1F06FB84" w14:textId="69EBC7CC" w:rsidR="00CE2D63" w:rsidRDefault="00CE2D63" w:rsidP="00CE2D63">
      <w:pPr>
        <w:rPr>
          <w:rFonts w:ascii="Open Sans" w:hAnsi="Open Sans" w:cs="Open Sans"/>
          <w:b/>
          <w:bCs/>
          <w:szCs w:val="22"/>
        </w:rPr>
      </w:pPr>
    </w:p>
    <w:p w14:paraId="26B1DBC5" w14:textId="77777777" w:rsidR="00972E65" w:rsidRPr="00972E65" w:rsidRDefault="00972E65" w:rsidP="00972E65">
      <w:pPr>
        <w:rPr>
          <w:rFonts w:ascii="Open Sans" w:hAnsi="Open Sans" w:cs="Open Sans"/>
          <w:b/>
          <w:bCs/>
          <w:szCs w:val="22"/>
          <w:lang w:val="en-CA"/>
        </w:rPr>
      </w:pPr>
      <w:bookmarkStart w:id="0" w:name="_GoBack"/>
      <w:bookmarkEnd w:id="0"/>
      <w:r w:rsidRPr="00972E65">
        <w:rPr>
          <w:rFonts w:ascii="Open Sans" w:hAnsi="Open Sans" w:cs="Open Sans"/>
          <w:b/>
          <w:bCs/>
          <w:szCs w:val="22"/>
          <w:lang w:val="en-CA"/>
        </w:rPr>
        <w:lastRenderedPageBreak/>
        <w:t>ADDENDUM A - POLICY COMMUNICATION CHECKLIST</w:t>
      </w:r>
    </w:p>
    <w:p w14:paraId="1048E0EC" w14:textId="77777777" w:rsidR="00972E65" w:rsidRPr="00972E65" w:rsidRDefault="00972E65" w:rsidP="00972E65">
      <w:pPr>
        <w:rPr>
          <w:rFonts w:ascii="Open Sans" w:hAnsi="Open Sans" w:cs="Open Sans"/>
          <w:b/>
          <w:bCs/>
          <w:szCs w:val="22"/>
          <w:lang w:val="en-CA"/>
        </w:rPr>
      </w:pPr>
    </w:p>
    <w:p w14:paraId="3F83A8AF"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Policy Name: Research Integrity</w:t>
      </w:r>
    </w:p>
    <w:p w14:paraId="38EB0DED"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Number: AR 2.0</w:t>
      </w:r>
    </w:p>
    <w:p w14:paraId="2C821A76"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Submitted by: Clint Sawicki</w:t>
      </w:r>
    </w:p>
    <w:p w14:paraId="5BB35B2F" w14:textId="77777777" w:rsidR="00972E65" w:rsidRPr="00972E65" w:rsidRDefault="00972E65" w:rsidP="00972E65">
      <w:pPr>
        <w:rPr>
          <w:rFonts w:ascii="Open Sans" w:hAnsi="Open Sans" w:cs="Open Sans"/>
          <w:szCs w:val="22"/>
          <w:lang w:val="en-CA"/>
        </w:rPr>
      </w:pPr>
    </w:p>
    <w:p w14:paraId="0ABE0021"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 xml:space="preserve">List those consulted with in preparation of this policy: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3726"/>
        <w:gridCol w:w="2178"/>
      </w:tblGrid>
      <w:tr w:rsidR="00972E65" w:rsidRPr="00972E65" w14:paraId="6D34B7E1" w14:textId="77777777" w:rsidTr="00B33693">
        <w:trPr>
          <w:jc w:val="center"/>
        </w:trPr>
        <w:tc>
          <w:tcPr>
            <w:tcW w:w="2952" w:type="dxa"/>
            <w:shd w:val="clear" w:color="auto" w:fill="737373"/>
          </w:tcPr>
          <w:p w14:paraId="3617B49A"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Name</w:t>
            </w:r>
          </w:p>
        </w:tc>
        <w:tc>
          <w:tcPr>
            <w:tcW w:w="3726" w:type="dxa"/>
            <w:shd w:val="clear" w:color="auto" w:fill="737373"/>
          </w:tcPr>
          <w:p w14:paraId="46783DC7"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Department</w:t>
            </w:r>
          </w:p>
        </w:tc>
        <w:tc>
          <w:tcPr>
            <w:tcW w:w="2178" w:type="dxa"/>
            <w:shd w:val="clear" w:color="auto" w:fill="737373"/>
          </w:tcPr>
          <w:p w14:paraId="0DE6E03A"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Date</w:t>
            </w:r>
          </w:p>
        </w:tc>
      </w:tr>
      <w:tr w:rsidR="00972E65" w:rsidRPr="00972E65" w14:paraId="09155587" w14:textId="77777777" w:rsidTr="00B33693">
        <w:trPr>
          <w:jc w:val="center"/>
        </w:trPr>
        <w:tc>
          <w:tcPr>
            <w:tcW w:w="2952" w:type="dxa"/>
            <w:shd w:val="clear" w:color="auto" w:fill="auto"/>
          </w:tcPr>
          <w:p w14:paraId="1A7F3664"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YC Staff</w:t>
            </w:r>
          </w:p>
        </w:tc>
        <w:tc>
          <w:tcPr>
            <w:tcW w:w="3726" w:type="dxa"/>
            <w:shd w:val="clear" w:color="auto" w:fill="auto"/>
          </w:tcPr>
          <w:p w14:paraId="1D56535A"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All</w:t>
            </w:r>
          </w:p>
        </w:tc>
        <w:tc>
          <w:tcPr>
            <w:tcW w:w="2178" w:type="dxa"/>
            <w:shd w:val="clear" w:color="auto" w:fill="auto"/>
          </w:tcPr>
          <w:p w14:paraId="13C85FF1"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May 2014</w:t>
            </w:r>
          </w:p>
        </w:tc>
      </w:tr>
      <w:tr w:rsidR="00972E65" w:rsidRPr="00972E65" w14:paraId="507D8CCB" w14:textId="77777777" w:rsidTr="00B33693">
        <w:trPr>
          <w:jc w:val="center"/>
        </w:trPr>
        <w:tc>
          <w:tcPr>
            <w:tcW w:w="2952" w:type="dxa"/>
            <w:shd w:val="clear" w:color="auto" w:fill="auto"/>
          </w:tcPr>
          <w:p w14:paraId="127EDFA2" w14:textId="77777777" w:rsidR="00972E65" w:rsidRPr="00972E65" w:rsidRDefault="00972E65" w:rsidP="00972E65">
            <w:pPr>
              <w:rPr>
                <w:rFonts w:ascii="Open Sans" w:hAnsi="Open Sans" w:cs="Open Sans"/>
                <w:szCs w:val="22"/>
                <w:lang w:val="en-CA"/>
              </w:rPr>
            </w:pPr>
          </w:p>
        </w:tc>
        <w:tc>
          <w:tcPr>
            <w:tcW w:w="3726" w:type="dxa"/>
            <w:shd w:val="clear" w:color="auto" w:fill="auto"/>
          </w:tcPr>
          <w:p w14:paraId="2855F72F" w14:textId="77777777" w:rsidR="00972E65" w:rsidRPr="00972E65" w:rsidRDefault="00972E65" w:rsidP="00972E65">
            <w:pPr>
              <w:rPr>
                <w:rFonts w:ascii="Open Sans" w:hAnsi="Open Sans" w:cs="Open Sans"/>
                <w:szCs w:val="22"/>
                <w:lang w:val="en-CA"/>
              </w:rPr>
            </w:pPr>
          </w:p>
        </w:tc>
        <w:tc>
          <w:tcPr>
            <w:tcW w:w="2178" w:type="dxa"/>
            <w:shd w:val="clear" w:color="auto" w:fill="auto"/>
          </w:tcPr>
          <w:p w14:paraId="04F89BCC" w14:textId="77777777" w:rsidR="00972E65" w:rsidRPr="00972E65" w:rsidRDefault="00972E65" w:rsidP="00972E65">
            <w:pPr>
              <w:rPr>
                <w:rFonts w:ascii="Open Sans" w:hAnsi="Open Sans" w:cs="Open Sans"/>
                <w:szCs w:val="22"/>
                <w:lang w:val="en-CA"/>
              </w:rPr>
            </w:pPr>
          </w:p>
        </w:tc>
      </w:tr>
    </w:tbl>
    <w:p w14:paraId="7B8F1D9C" w14:textId="77777777" w:rsidR="00972E65" w:rsidRPr="00972E65" w:rsidRDefault="00972E65" w:rsidP="00972E65">
      <w:pPr>
        <w:rPr>
          <w:rFonts w:ascii="Open Sans" w:hAnsi="Open Sans" w:cs="Open Sans"/>
          <w:szCs w:val="22"/>
          <w:lang w:val="en-CA"/>
        </w:rPr>
      </w:pPr>
    </w:p>
    <w:p w14:paraId="3C6FF005"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The order for communication and/or consultation for a new or revised policy is as follows:</w:t>
      </w:r>
    </w:p>
    <w:p w14:paraId="2D57BD85" w14:textId="77777777" w:rsidR="00972E65" w:rsidRPr="00972E65" w:rsidRDefault="00972E65" w:rsidP="00972E65">
      <w:pPr>
        <w:numPr>
          <w:ilvl w:val="0"/>
          <w:numId w:val="2"/>
        </w:numPr>
        <w:rPr>
          <w:rFonts w:ascii="Open Sans" w:hAnsi="Open Sans" w:cs="Open Sans"/>
          <w:szCs w:val="22"/>
          <w:lang w:val="en-CA"/>
        </w:rPr>
      </w:pPr>
      <w:r w:rsidRPr="00972E65">
        <w:rPr>
          <w:rFonts w:ascii="Open Sans" w:hAnsi="Open Sans" w:cs="Open Sans"/>
          <w:szCs w:val="22"/>
          <w:lang w:val="en-CA"/>
        </w:rPr>
        <w:t>SEC – initial review and recommendations from SEC membership;</w:t>
      </w:r>
    </w:p>
    <w:p w14:paraId="1A0E58A8" w14:textId="77777777" w:rsidR="00972E65" w:rsidRPr="00972E65" w:rsidRDefault="00972E65" w:rsidP="00972E65">
      <w:pPr>
        <w:numPr>
          <w:ilvl w:val="0"/>
          <w:numId w:val="2"/>
        </w:numPr>
        <w:rPr>
          <w:rFonts w:ascii="Open Sans" w:hAnsi="Open Sans" w:cs="Open Sans"/>
          <w:szCs w:val="22"/>
          <w:lang w:val="en-CA"/>
        </w:rPr>
      </w:pPr>
      <w:r w:rsidRPr="00972E65">
        <w:rPr>
          <w:rFonts w:ascii="Open Sans" w:hAnsi="Open Sans" w:cs="Open Sans"/>
          <w:szCs w:val="22"/>
          <w:lang w:val="en-CA"/>
        </w:rPr>
        <w:t xml:space="preserve">Identified stakeholders within Yukon College in order of priority – see below; </w:t>
      </w:r>
    </w:p>
    <w:p w14:paraId="336BE77E" w14:textId="77777777" w:rsidR="00972E65" w:rsidRPr="00972E65" w:rsidRDefault="00972E65" w:rsidP="00972E65">
      <w:pPr>
        <w:numPr>
          <w:ilvl w:val="0"/>
          <w:numId w:val="2"/>
        </w:numPr>
        <w:rPr>
          <w:rFonts w:ascii="Open Sans" w:hAnsi="Open Sans" w:cs="Open Sans"/>
          <w:szCs w:val="22"/>
          <w:lang w:val="en-CA"/>
        </w:rPr>
      </w:pPr>
      <w:r w:rsidRPr="00972E65">
        <w:rPr>
          <w:rFonts w:ascii="Open Sans" w:hAnsi="Open Sans" w:cs="Open Sans"/>
          <w:szCs w:val="22"/>
          <w:lang w:val="en-CA"/>
        </w:rPr>
        <w:t xml:space="preserve">SEC – to be briefed on any issues arising out of stakeholder consultations; </w:t>
      </w:r>
    </w:p>
    <w:p w14:paraId="4D9CAB08" w14:textId="77777777" w:rsidR="00972E65" w:rsidRPr="00972E65" w:rsidRDefault="00972E65" w:rsidP="00972E65">
      <w:pPr>
        <w:numPr>
          <w:ilvl w:val="0"/>
          <w:numId w:val="2"/>
        </w:numPr>
        <w:rPr>
          <w:rFonts w:ascii="Open Sans" w:hAnsi="Open Sans" w:cs="Open Sans"/>
          <w:szCs w:val="22"/>
          <w:lang w:val="en-CA"/>
        </w:rPr>
      </w:pPr>
      <w:r w:rsidRPr="00972E65">
        <w:rPr>
          <w:rFonts w:ascii="Open Sans" w:hAnsi="Open Sans" w:cs="Open Sans"/>
          <w:szCs w:val="22"/>
          <w:lang w:val="en-CA"/>
        </w:rPr>
        <w:t>Staff – SEC members to bring policy to their staff for feedback (</w:t>
      </w:r>
      <w:r w:rsidRPr="00972E65">
        <w:rPr>
          <w:rFonts w:ascii="Open Sans" w:hAnsi="Open Sans" w:cs="Open Sans"/>
          <w:i/>
          <w:szCs w:val="22"/>
          <w:lang w:val="en-CA"/>
        </w:rPr>
        <w:t>SEC member introducing this policy is responsible for sending to SEC, requesting that it be circulated to their staff for feedback</w:t>
      </w:r>
      <w:r w:rsidRPr="00972E65">
        <w:rPr>
          <w:rFonts w:ascii="Open Sans" w:hAnsi="Open Sans" w:cs="Open Sans"/>
          <w:szCs w:val="22"/>
          <w:lang w:val="en-CA"/>
        </w:rPr>
        <w:t>);</w:t>
      </w:r>
    </w:p>
    <w:p w14:paraId="0E5A3F15" w14:textId="77777777" w:rsidR="00972E65" w:rsidRPr="00972E65" w:rsidRDefault="00972E65" w:rsidP="00972E65">
      <w:pPr>
        <w:numPr>
          <w:ilvl w:val="0"/>
          <w:numId w:val="2"/>
        </w:numPr>
        <w:rPr>
          <w:rFonts w:ascii="Open Sans" w:hAnsi="Open Sans" w:cs="Open Sans"/>
          <w:szCs w:val="22"/>
          <w:lang w:val="en-CA"/>
        </w:rPr>
      </w:pPr>
      <w:r w:rsidRPr="00972E65">
        <w:rPr>
          <w:rFonts w:ascii="Open Sans" w:hAnsi="Open Sans" w:cs="Open Sans"/>
          <w:szCs w:val="22"/>
          <w:lang w:val="en-CA"/>
        </w:rPr>
        <w:t>SEC – final draft supported by SEC membership and approved by the President.</w:t>
      </w:r>
    </w:p>
    <w:p w14:paraId="3732AEB1" w14:textId="77777777" w:rsidR="00972E65" w:rsidRPr="00972E65" w:rsidRDefault="00972E65" w:rsidP="00972E65">
      <w:pPr>
        <w:rPr>
          <w:rFonts w:ascii="Open Sans" w:hAnsi="Open Sans" w:cs="Open Sans"/>
          <w:szCs w:val="22"/>
          <w:lang w:val="en-CA"/>
        </w:rPr>
      </w:pPr>
    </w:p>
    <w:p w14:paraId="2E64A0A2"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 xml:space="preserve">This checklist must be completed prior to the final draft of a policy being presented to SEC for presidential approval. </w:t>
      </w:r>
    </w:p>
    <w:p w14:paraId="657322A4" w14:textId="77777777" w:rsidR="00972E65" w:rsidRPr="00972E65" w:rsidRDefault="00972E65" w:rsidP="00972E65">
      <w:pPr>
        <w:rPr>
          <w:rFonts w:ascii="Open Sans" w:hAnsi="Open Sans" w:cs="Open Sans"/>
          <w:szCs w:val="22"/>
          <w:lang w:val="en-CA"/>
        </w:rPr>
      </w:pP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340"/>
        <w:gridCol w:w="2338"/>
        <w:gridCol w:w="1771"/>
      </w:tblGrid>
      <w:tr w:rsidR="00972E65" w:rsidRPr="00972E65" w14:paraId="6DB00762" w14:textId="77777777" w:rsidTr="00B33693">
        <w:trPr>
          <w:jc w:val="center"/>
        </w:trPr>
        <w:tc>
          <w:tcPr>
            <w:tcW w:w="3397" w:type="dxa"/>
            <w:tcBorders>
              <w:bottom w:val="single" w:sz="4" w:space="0" w:color="auto"/>
            </w:tcBorders>
            <w:shd w:val="clear" w:color="auto" w:fill="737373"/>
          </w:tcPr>
          <w:p w14:paraId="0D04EBD6"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Body</w:t>
            </w:r>
          </w:p>
        </w:tc>
        <w:tc>
          <w:tcPr>
            <w:tcW w:w="2340" w:type="dxa"/>
            <w:tcBorders>
              <w:bottom w:val="single" w:sz="4" w:space="0" w:color="auto"/>
            </w:tcBorders>
            <w:shd w:val="clear" w:color="auto" w:fill="737373"/>
          </w:tcPr>
          <w:p w14:paraId="10D826B2"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Communication Planned</w:t>
            </w:r>
          </w:p>
        </w:tc>
        <w:tc>
          <w:tcPr>
            <w:tcW w:w="2338" w:type="dxa"/>
            <w:tcBorders>
              <w:bottom w:val="single" w:sz="4" w:space="0" w:color="auto"/>
            </w:tcBorders>
            <w:shd w:val="clear" w:color="auto" w:fill="737373"/>
          </w:tcPr>
          <w:p w14:paraId="4F5125BF"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Completed</w:t>
            </w:r>
          </w:p>
        </w:tc>
        <w:tc>
          <w:tcPr>
            <w:tcW w:w="1771" w:type="dxa"/>
            <w:tcBorders>
              <w:bottom w:val="single" w:sz="4" w:space="0" w:color="auto"/>
            </w:tcBorders>
            <w:shd w:val="clear" w:color="auto" w:fill="737373"/>
          </w:tcPr>
          <w:p w14:paraId="7721FB3B"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Comments</w:t>
            </w:r>
          </w:p>
        </w:tc>
      </w:tr>
      <w:tr w:rsidR="00972E65" w:rsidRPr="00972E65" w14:paraId="71E7928A" w14:textId="77777777" w:rsidTr="00B33693">
        <w:trPr>
          <w:jc w:val="center"/>
        </w:trPr>
        <w:tc>
          <w:tcPr>
            <w:tcW w:w="3397" w:type="dxa"/>
            <w:shd w:val="clear" w:color="auto" w:fill="A6A6A6"/>
          </w:tcPr>
          <w:p w14:paraId="15182BAC"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SEC</w:t>
            </w:r>
          </w:p>
        </w:tc>
        <w:tc>
          <w:tcPr>
            <w:tcW w:w="2340" w:type="dxa"/>
            <w:shd w:val="clear" w:color="auto" w:fill="A6A6A6"/>
          </w:tcPr>
          <w:p w14:paraId="5B501CB5"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Send to YC Staff</w:t>
            </w:r>
          </w:p>
        </w:tc>
        <w:tc>
          <w:tcPr>
            <w:tcW w:w="2338" w:type="dxa"/>
            <w:shd w:val="clear" w:color="auto" w:fill="A6A6A6"/>
          </w:tcPr>
          <w:p w14:paraId="2B6A2093"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May 2014</w:t>
            </w:r>
          </w:p>
        </w:tc>
        <w:tc>
          <w:tcPr>
            <w:tcW w:w="1771" w:type="dxa"/>
            <w:shd w:val="clear" w:color="auto" w:fill="A6A6A6"/>
          </w:tcPr>
          <w:p w14:paraId="2170728F" w14:textId="77777777" w:rsidR="00972E65" w:rsidRPr="00972E65" w:rsidRDefault="00972E65" w:rsidP="00972E65">
            <w:pPr>
              <w:rPr>
                <w:rFonts w:ascii="Open Sans" w:hAnsi="Open Sans" w:cs="Open Sans"/>
                <w:szCs w:val="22"/>
                <w:lang w:val="en-CA"/>
              </w:rPr>
            </w:pPr>
          </w:p>
        </w:tc>
      </w:tr>
      <w:tr w:rsidR="00972E65" w:rsidRPr="00972E65" w14:paraId="2D71393B" w14:textId="77777777" w:rsidTr="00B33693">
        <w:trPr>
          <w:jc w:val="center"/>
        </w:trPr>
        <w:tc>
          <w:tcPr>
            <w:tcW w:w="3397" w:type="dxa"/>
            <w:shd w:val="clear" w:color="auto" w:fill="auto"/>
          </w:tcPr>
          <w:p w14:paraId="5BEDB9FB"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Student Union</w:t>
            </w:r>
          </w:p>
        </w:tc>
        <w:tc>
          <w:tcPr>
            <w:tcW w:w="2340" w:type="dxa"/>
            <w:shd w:val="clear" w:color="auto" w:fill="auto"/>
          </w:tcPr>
          <w:p w14:paraId="4A04CA25" w14:textId="77777777" w:rsidR="00972E65" w:rsidRPr="00972E65" w:rsidRDefault="00972E65" w:rsidP="00972E65">
            <w:pPr>
              <w:rPr>
                <w:rFonts w:ascii="Open Sans" w:hAnsi="Open Sans" w:cs="Open Sans"/>
                <w:szCs w:val="22"/>
                <w:lang w:val="en-CA"/>
              </w:rPr>
            </w:pPr>
          </w:p>
        </w:tc>
        <w:tc>
          <w:tcPr>
            <w:tcW w:w="2338" w:type="dxa"/>
            <w:shd w:val="clear" w:color="auto" w:fill="auto"/>
          </w:tcPr>
          <w:p w14:paraId="34CBBFDD" w14:textId="77777777" w:rsidR="00972E65" w:rsidRPr="00972E65" w:rsidRDefault="00972E65" w:rsidP="00972E65">
            <w:pPr>
              <w:rPr>
                <w:rFonts w:ascii="Open Sans" w:hAnsi="Open Sans" w:cs="Open Sans"/>
                <w:szCs w:val="22"/>
                <w:lang w:val="en-CA"/>
              </w:rPr>
            </w:pPr>
          </w:p>
        </w:tc>
        <w:tc>
          <w:tcPr>
            <w:tcW w:w="1771" w:type="dxa"/>
            <w:shd w:val="clear" w:color="auto" w:fill="auto"/>
          </w:tcPr>
          <w:p w14:paraId="078C53A3" w14:textId="77777777" w:rsidR="00972E65" w:rsidRPr="00972E65" w:rsidRDefault="00972E65" w:rsidP="00972E65">
            <w:pPr>
              <w:rPr>
                <w:rFonts w:ascii="Open Sans" w:hAnsi="Open Sans" w:cs="Open Sans"/>
                <w:szCs w:val="22"/>
                <w:lang w:val="en-CA"/>
              </w:rPr>
            </w:pPr>
          </w:p>
        </w:tc>
      </w:tr>
      <w:tr w:rsidR="00972E65" w:rsidRPr="00972E65" w14:paraId="3619BECC" w14:textId="77777777" w:rsidTr="00B33693">
        <w:trPr>
          <w:jc w:val="center"/>
        </w:trPr>
        <w:tc>
          <w:tcPr>
            <w:tcW w:w="3397" w:type="dxa"/>
            <w:shd w:val="clear" w:color="auto" w:fill="auto"/>
          </w:tcPr>
          <w:p w14:paraId="6BAD5BEE"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Employee’s Union</w:t>
            </w:r>
          </w:p>
        </w:tc>
        <w:tc>
          <w:tcPr>
            <w:tcW w:w="2340" w:type="dxa"/>
            <w:shd w:val="clear" w:color="auto" w:fill="auto"/>
          </w:tcPr>
          <w:p w14:paraId="74ACAEF2" w14:textId="77777777" w:rsidR="00972E65" w:rsidRPr="00972E65" w:rsidRDefault="00972E65" w:rsidP="00972E65">
            <w:pPr>
              <w:rPr>
                <w:rFonts w:ascii="Open Sans" w:hAnsi="Open Sans" w:cs="Open Sans"/>
                <w:szCs w:val="22"/>
                <w:lang w:val="en-CA"/>
              </w:rPr>
            </w:pPr>
          </w:p>
        </w:tc>
        <w:tc>
          <w:tcPr>
            <w:tcW w:w="2338" w:type="dxa"/>
            <w:shd w:val="clear" w:color="auto" w:fill="auto"/>
          </w:tcPr>
          <w:p w14:paraId="1FC072ED" w14:textId="77777777" w:rsidR="00972E65" w:rsidRPr="00972E65" w:rsidRDefault="00972E65" w:rsidP="00972E65">
            <w:pPr>
              <w:rPr>
                <w:rFonts w:ascii="Open Sans" w:hAnsi="Open Sans" w:cs="Open Sans"/>
                <w:szCs w:val="22"/>
                <w:lang w:val="en-CA"/>
              </w:rPr>
            </w:pPr>
          </w:p>
        </w:tc>
        <w:tc>
          <w:tcPr>
            <w:tcW w:w="1771" w:type="dxa"/>
            <w:shd w:val="clear" w:color="auto" w:fill="auto"/>
          </w:tcPr>
          <w:p w14:paraId="3505AF10" w14:textId="77777777" w:rsidR="00972E65" w:rsidRPr="00972E65" w:rsidRDefault="00972E65" w:rsidP="00972E65">
            <w:pPr>
              <w:rPr>
                <w:rFonts w:ascii="Open Sans" w:hAnsi="Open Sans" w:cs="Open Sans"/>
                <w:szCs w:val="22"/>
                <w:lang w:val="en-CA"/>
              </w:rPr>
            </w:pPr>
          </w:p>
        </w:tc>
      </w:tr>
      <w:tr w:rsidR="00972E65" w:rsidRPr="00972E65" w14:paraId="0C9D5B68" w14:textId="77777777" w:rsidTr="00B33693">
        <w:trPr>
          <w:jc w:val="center"/>
        </w:trPr>
        <w:tc>
          <w:tcPr>
            <w:tcW w:w="3397" w:type="dxa"/>
            <w:shd w:val="clear" w:color="auto" w:fill="auto"/>
          </w:tcPr>
          <w:p w14:paraId="14B9649D"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Occupational Health and Safety</w:t>
            </w:r>
          </w:p>
        </w:tc>
        <w:tc>
          <w:tcPr>
            <w:tcW w:w="2340" w:type="dxa"/>
            <w:shd w:val="clear" w:color="auto" w:fill="auto"/>
          </w:tcPr>
          <w:p w14:paraId="27559FF9" w14:textId="77777777" w:rsidR="00972E65" w:rsidRPr="00972E65" w:rsidRDefault="00972E65" w:rsidP="00972E65">
            <w:pPr>
              <w:rPr>
                <w:rFonts w:ascii="Open Sans" w:hAnsi="Open Sans" w:cs="Open Sans"/>
                <w:szCs w:val="22"/>
                <w:lang w:val="en-CA"/>
              </w:rPr>
            </w:pPr>
          </w:p>
        </w:tc>
        <w:tc>
          <w:tcPr>
            <w:tcW w:w="2338" w:type="dxa"/>
            <w:shd w:val="clear" w:color="auto" w:fill="auto"/>
          </w:tcPr>
          <w:p w14:paraId="1AE6CB22" w14:textId="77777777" w:rsidR="00972E65" w:rsidRPr="00972E65" w:rsidRDefault="00972E65" w:rsidP="00972E65">
            <w:pPr>
              <w:rPr>
                <w:rFonts w:ascii="Open Sans" w:hAnsi="Open Sans" w:cs="Open Sans"/>
                <w:szCs w:val="22"/>
                <w:lang w:val="en-CA"/>
              </w:rPr>
            </w:pPr>
          </w:p>
        </w:tc>
        <w:tc>
          <w:tcPr>
            <w:tcW w:w="1771" w:type="dxa"/>
            <w:shd w:val="clear" w:color="auto" w:fill="auto"/>
          </w:tcPr>
          <w:p w14:paraId="230B8942" w14:textId="77777777" w:rsidR="00972E65" w:rsidRPr="00972E65" w:rsidRDefault="00972E65" w:rsidP="00972E65">
            <w:pPr>
              <w:rPr>
                <w:rFonts w:ascii="Open Sans" w:hAnsi="Open Sans" w:cs="Open Sans"/>
                <w:szCs w:val="22"/>
                <w:lang w:val="en-CA"/>
              </w:rPr>
            </w:pPr>
          </w:p>
        </w:tc>
      </w:tr>
      <w:tr w:rsidR="00972E65" w:rsidRPr="00972E65" w14:paraId="703013C7" w14:textId="77777777" w:rsidTr="00B33693">
        <w:trPr>
          <w:jc w:val="center"/>
        </w:trPr>
        <w:tc>
          <w:tcPr>
            <w:tcW w:w="3397" w:type="dxa"/>
            <w:shd w:val="clear" w:color="auto" w:fill="auto"/>
          </w:tcPr>
          <w:p w14:paraId="0BC861A0"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Academic Council</w:t>
            </w:r>
          </w:p>
        </w:tc>
        <w:tc>
          <w:tcPr>
            <w:tcW w:w="2340" w:type="dxa"/>
            <w:shd w:val="clear" w:color="auto" w:fill="auto"/>
          </w:tcPr>
          <w:p w14:paraId="2155FD7C" w14:textId="77777777" w:rsidR="00972E65" w:rsidRPr="00972E65" w:rsidRDefault="00972E65" w:rsidP="00972E65">
            <w:pPr>
              <w:rPr>
                <w:rFonts w:ascii="Open Sans" w:hAnsi="Open Sans" w:cs="Open Sans"/>
                <w:szCs w:val="22"/>
                <w:lang w:val="en-CA"/>
              </w:rPr>
            </w:pPr>
          </w:p>
        </w:tc>
        <w:tc>
          <w:tcPr>
            <w:tcW w:w="2338" w:type="dxa"/>
            <w:shd w:val="clear" w:color="auto" w:fill="auto"/>
          </w:tcPr>
          <w:p w14:paraId="7AEA4706" w14:textId="77777777" w:rsidR="00972E65" w:rsidRPr="00972E65" w:rsidRDefault="00972E65" w:rsidP="00972E65">
            <w:pPr>
              <w:rPr>
                <w:rFonts w:ascii="Open Sans" w:hAnsi="Open Sans" w:cs="Open Sans"/>
                <w:szCs w:val="22"/>
                <w:lang w:val="en-CA"/>
              </w:rPr>
            </w:pPr>
          </w:p>
        </w:tc>
        <w:tc>
          <w:tcPr>
            <w:tcW w:w="1771" w:type="dxa"/>
            <w:shd w:val="clear" w:color="auto" w:fill="auto"/>
          </w:tcPr>
          <w:p w14:paraId="08B3AE3D" w14:textId="77777777" w:rsidR="00972E65" w:rsidRPr="00972E65" w:rsidRDefault="00972E65" w:rsidP="00972E65">
            <w:pPr>
              <w:rPr>
                <w:rFonts w:ascii="Open Sans" w:hAnsi="Open Sans" w:cs="Open Sans"/>
                <w:szCs w:val="22"/>
                <w:lang w:val="en-CA"/>
              </w:rPr>
            </w:pPr>
          </w:p>
        </w:tc>
      </w:tr>
      <w:tr w:rsidR="00972E65" w:rsidRPr="00972E65" w14:paraId="4AAE2120" w14:textId="77777777" w:rsidTr="00B33693">
        <w:trPr>
          <w:jc w:val="center"/>
        </w:trPr>
        <w:tc>
          <w:tcPr>
            <w:tcW w:w="3397" w:type="dxa"/>
            <w:shd w:val="clear" w:color="auto" w:fill="auto"/>
          </w:tcPr>
          <w:p w14:paraId="7F73AD47"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Board or a Board subcommittee</w:t>
            </w:r>
          </w:p>
        </w:tc>
        <w:tc>
          <w:tcPr>
            <w:tcW w:w="2340" w:type="dxa"/>
            <w:shd w:val="clear" w:color="auto" w:fill="auto"/>
          </w:tcPr>
          <w:p w14:paraId="13CB83E4" w14:textId="77777777" w:rsidR="00972E65" w:rsidRPr="00972E65" w:rsidRDefault="00972E65" w:rsidP="00972E65">
            <w:pPr>
              <w:rPr>
                <w:rFonts w:ascii="Open Sans" w:hAnsi="Open Sans" w:cs="Open Sans"/>
                <w:szCs w:val="22"/>
                <w:lang w:val="en-CA"/>
              </w:rPr>
            </w:pPr>
          </w:p>
        </w:tc>
        <w:tc>
          <w:tcPr>
            <w:tcW w:w="2338" w:type="dxa"/>
            <w:shd w:val="clear" w:color="auto" w:fill="auto"/>
          </w:tcPr>
          <w:p w14:paraId="018F887D" w14:textId="77777777" w:rsidR="00972E65" w:rsidRPr="00972E65" w:rsidRDefault="00972E65" w:rsidP="00972E65">
            <w:pPr>
              <w:rPr>
                <w:rFonts w:ascii="Open Sans" w:hAnsi="Open Sans" w:cs="Open Sans"/>
                <w:szCs w:val="22"/>
                <w:lang w:val="en-CA"/>
              </w:rPr>
            </w:pPr>
          </w:p>
        </w:tc>
        <w:tc>
          <w:tcPr>
            <w:tcW w:w="1771" w:type="dxa"/>
            <w:shd w:val="clear" w:color="auto" w:fill="auto"/>
          </w:tcPr>
          <w:p w14:paraId="7A73E1E6" w14:textId="77777777" w:rsidR="00972E65" w:rsidRPr="00972E65" w:rsidRDefault="00972E65" w:rsidP="00972E65">
            <w:pPr>
              <w:rPr>
                <w:rFonts w:ascii="Open Sans" w:hAnsi="Open Sans" w:cs="Open Sans"/>
                <w:szCs w:val="22"/>
                <w:lang w:val="en-CA"/>
              </w:rPr>
            </w:pPr>
          </w:p>
        </w:tc>
      </w:tr>
      <w:tr w:rsidR="00972E65" w:rsidRPr="00972E65" w14:paraId="77F7314F" w14:textId="77777777" w:rsidTr="00B33693">
        <w:trPr>
          <w:jc w:val="center"/>
        </w:trPr>
        <w:tc>
          <w:tcPr>
            <w:tcW w:w="3397" w:type="dxa"/>
            <w:tcBorders>
              <w:bottom w:val="single" w:sz="4" w:space="0" w:color="auto"/>
            </w:tcBorders>
            <w:shd w:val="clear" w:color="auto" w:fill="auto"/>
          </w:tcPr>
          <w:p w14:paraId="1539B5A6" w14:textId="77777777" w:rsidR="00972E65" w:rsidRPr="00972E65" w:rsidRDefault="00972E65" w:rsidP="00972E65">
            <w:pPr>
              <w:rPr>
                <w:rFonts w:ascii="Open Sans" w:hAnsi="Open Sans" w:cs="Open Sans"/>
                <w:i/>
                <w:szCs w:val="22"/>
                <w:lang w:val="en-CA"/>
              </w:rPr>
            </w:pPr>
            <w:r w:rsidRPr="00972E65">
              <w:rPr>
                <w:rFonts w:ascii="Open Sans" w:hAnsi="Open Sans" w:cs="Open Sans"/>
                <w:i/>
                <w:szCs w:val="22"/>
                <w:lang w:val="en-CA"/>
              </w:rPr>
              <w:t>Other</w:t>
            </w:r>
          </w:p>
        </w:tc>
        <w:tc>
          <w:tcPr>
            <w:tcW w:w="2340" w:type="dxa"/>
            <w:tcBorders>
              <w:bottom w:val="single" w:sz="4" w:space="0" w:color="auto"/>
            </w:tcBorders>
            <w:shd w:val="clear" w:color="auto" w:fill="auto"/>
          </w:tcPr>
          <w:p w14:paraId="61FA5FCB"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YC Staff and Faculty</w:t>
            </w:r>
          </w:p>
        </w:tc>
        <w:tc>
          <w:tcPr>
            <w:tcW w:w="2338" w:type="dxa"/>
            <w:tcBorders>
              <w:bottom w:val="single" w:sz="4" w:space="0" w:color="auto"/>
            </w:tcBorders>
            <w:shd w:val="clear" w:color="auto" w:fill="auto"/>
          </w:tcPr>
          <w:p w14:paraId="5D39DB51"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May 2014</w:t>
            </w:r>
          </w:p>
        </w:tc>
        <w:tc>
          <w:tcPr>
            <w:tcW w:w="1771" w:type="dxa"/>
            <w:tcBorders>
              <w:bottom w:val="single" w:sz="4" w:space="0" w:color="auto"/>
            </w:tcBorders>
            <w:shd w:val="clear" w:color="auto" w:fill="auto"/>
          </w:tcPr>
          <w:p w14:paraId="0F9F93D6" w14:textId="77777777" w:rsidR="00972E65" w:rsidRPr="00972E65" w:rsidRDefault="00972E65" w:rsidP="00972E65">
            <w:pPr>
              <w:rPr>
                <w:rFonts w:ascii="Open Sans" w:hAnsi="Open Sans" w:cs="Open Sans"/>
                <w:szCs w:val="22"/>
                <w:lang w:val="en-CA"/>
              </w:rPr>
            </w:pPr>
          </w:p>
        </w:tc>
      </w:tr>
      <w:tr w:rsidR="00972E65" w:rsidRPr="00972E65" w14:paraId="797B6AE4" w14:textId="77777777" w:rsidTr="00B33693">
        <w:trPr>
          <w:jc w:val="center"/>
        </w:trPr>
        <w:tc>
          <w:tcPr>
            <w:tcW w:w="3397" w:type="dxa"/>
            <w:shd w:val="clear" w:color="auto" w:fill="A6A6A6"/>
          </w:tcPr>
          <w:p w14:paraId="612BA938"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SEC for Final Review</w:t>
            </w:r>
          </w:p>
        </w:tc>
        <w:tc>
          <w:tcPr>
            <w:tcW w:w="2340" w:type="dxa"/>
            <w:shd w:val="clear" w:color="auto" w:fill="A6A6A6"/>
          </w:tcPr>
          <w:p w14:paraId="6307BD8E"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Final approval</w:t>
            </w:r>
          </w:p>
        </w:tc>
        <w:tc>
          <w:tcPr>
            <w:tcW w:w="2338" w:type="dxa"/>
            <w:shd w:val="clear" w:color="auto" w:fill="A6A6A6"/>
          </w:tcPr>
          <w:p w14:paraId="3AFFE639" w14:textId="5CEF7214"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 xml:space="preserve">June </w:t>
            </w:r>
            <w:r>
              <w:rPr>
                <w:rFonts w:ascii="Open Sans" w:hAnsi="Open Sans" w:cs="Open Sans"/>
                <w:szCs w:val="22"/>
                <w:lang w:val="en-CA"/>
              </w:rPr>
              <w:t xml:space="preserve">11, </w:t>
            </w:r>
            <w:r w:rsidRPr="00972E65">
              <w:rPr>
                <w:rFonts w:ascii="Open Sans" w:hAnsi="Open Sans" w:cs="Open Sans"/>
                <w:szCs w:val="22"/>
                <w:lang w:val="en-CA"/>
              </w:rPr>
              <w:t>2014</w:t>
            </w:r>
          </w:p>
        </w:tc>
        <w:tc>
          <w:tcPr>
            <w:tcW w:w="1771" w:type="dxa"/>
            <w:shd w:val="clear" w:color="auto" w:fill="A6A6A6"/>
          </w:tcPr>
          <w:p w14:paraId="062FF94B" w14:textId="77777777" w:rsidR="00972E65" w:rsidRPr="00972E65" w:rsidRDefault="00972E65" w:rsidP="00972E65">
            <w:pPr>
              <w:rPr>
                <w:rFonts w:ascii="Open Sans" w:hAnsi="Open Sans" w:cs="Open Sans"/>
                <w:szCs w:val="22"/>
                <w:lang w:val="en-CA"/>
              </w:rPr>
            </w:pPr>
          </w:p>
        </w:tc>
      </w:tr>
    </w:tbl>
    <w:p w14:paraId="0EC092F5" w14:textId="77777777" w:rsidR="00972E65" w:rsidRPr="00972E65" w:rsidRDefault="00972E65" w:rsidP="00972E65">
      <w:pPr>
        <w:rPr>
          <w:rFonts w:ascii="Open Sans" w:hAnsi="Open Sans" w:cs="Open Sans"/>
          <w:szCs w:val="22"/>
        </w:rPr>
      </w:pPr>
    </w:p>
    <w:p w14:paraId="389246D3" w14:textId="5EB3CDC3" w:rsidR="00CE2D63" w:rsidRDefault="00CE2D63" w:rsidP="00CE2D63">
      <w:pPr>
        <w:rPr>
          <w:rFonts w:ascii="Open Sans" w:hAnsi="Open Sans" w:cs="Open Sans"/>
          <w:b/>
          <w:bCs/>
          <w:szCs w:val="22"/>
        </w:rPr>
      </w:pPr>
    </w:p>
    <w:p w14:paraId="45AB8534" w14:textId="602202B1" w:rsidR="00CE2D63" w:rsidRDefault="00CE2D63" w:rsidP="00CE2D63">
      <w:pPr>
        <w:rPr>
          <w:rFonts w:ascii="Open Sans" w:hAnsi="Open Sans" w:cs="Open Sans"/>
          <w:b/>
          <w:bCs/>
          <w:szCs w:val="22"/>
        </w:rPr>
      </w:pPr>
    </w:p>
    <w:sectPr w:rsidR="00CE2D63" w:rsidSect="00E02843">
      <w:headerReference w:type="default" r:id="rId11"/>
      <w:footerReference w:type="default" r:id="rId12"/>
      <w:pgSz w:w="12240" w:h="15840" w:code="1"/>
      <w:pgMar w:top="2160" w:right="1183" w:bottom="1440" w:left="1440" w:header="576" w:footer="6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329E1" w14:textId="77777777" w:rsidR="00B31E26" w:rsidRDefault="00B31E26" w:rsidP="006A744E">
      <w:r>
        <w:separator/>
      </w:r>
    </w:p>
  </w:endnote>
  <w:endnote w:type="continuationSeparator" w:id="0">
    <w:p w14:paraId="5AB28968" w14:textId="77777777" w:rsidR="00B31E26" w:rsidRDefault="00B31E26" w:rsidP="006A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416D" w14:textId="0228AA42" w:rsidR="001B2670" w:rsidRPr="009A5AC1" w:rsidRDefault="001B2670" w:rsidP="009A6C61">
    <w:pPr>
      <w:pStyle w:val="EndnoteText"/>
      <w:rPr>
        <w:rFonts w:ascii="Open Sans" w:hAnsi="Open Sans" w:cs="Open Sans"/>
        <w:u w:val="single"/>
      </w:rPr>
    </w:pP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p>
  <w:p w14:paraId="4EAE1B34" w14:textId="5D523B20" w:rsidR="007C7899" w:rsidRPr="007C7899" w:rsidRDefault="001B2670" w:rsidP="007C7899">
    <w:pPr>
      <w:pStyle w:val="EndnoteText"/>
      <w:rPr>
        <w:rFonts w:ascii="Open Sans" w:hAnsi="Open Sans" w:cs="Open Sans"/>
        <w:sz w:val="18"/>
        <w:szCs w:val="18"/>
      </w:rPr>
    </w:pPr>
    <w:r>
      <w:rPr>
        <w:rFonts w:ascii="Open Sans" w:hAnsi="Open Sans" w:cs="Open Sans"/>
        <w:sz w:val="18"/>
        <w:szCs w:val="18"/>
      </w:rPr>
      <w:t>Version</w:t>
    </w:r>
    <w:r w:rsidRPr="007B45A6">
      <w:rPr>
        <w:rFonts w:ascii="Open Sans" w:hAnsi="Open Sans" w:cs="Open Sans"/>
        <w:sz w:val="18"/>
        <w:szCs w:val="18"/>
      </w:rPr>
      <w:t xml:space="preserve">:  </w:t>
    </w:r>
    <w:r w:rsidRPr="007B45A6">
      <w:rPr>
        <w:rFonts w:ascii="Open Sans" w:hAnsi="Open Sans" w:cs="Open Sans"/>
        <w:sz w:val="18"/>
        <w:szCs w:val="18"/>
      </w:rPr>
      <w:tab/>
    </w:r>
    <w:r w:rsidR="00561068" w:rsidRPr="00561068">
      <w:rPr>
        <w:rFonts w:ascii="Open Sans" w:hAnsi="Open Sans" w:cs="Open Sans"/>
        <w:sz w:val="18"/>
        <w:szCs w:val="18"/>
      </w:rPr>
      <w:t>June 201</w:t>
    </w:r>
    <w:r w:rsidR="00FB762B">
      <w:rPr>
        <w:rFonts w:ascii="Open Sans" w:hAnsi="Open Sans" w:cs="Open Sans"/>
        <w:sz w:val="18"/>
        <w:szCs w:val="18"/>
      </w:rPr>
      <w:t>4</w:t>
    </w:r>
    <w:r w:rsidR="00561068" w:rsidRPr="00561068">
      <w:rPr>
        <w:rFonts w:ascii="Open Sans" w:hAnsi="Open Sans" w:cs="Open Sans"/>
        <w:sz w:val="18"/>
        <w:szCs w:val="18"/>
      </w:rPr>
      <w:tab/>
    </w:r>
    <w:r w:rsidR="00E02843" w:rsidRPr="00E02843">
      <w:rPr>
        <w:rFonts w:ascii="Open Sans" w:hAnsi="Open Sans" w:cs="Open Sans"/>
        <w:sz w:val="18"/>
        <w:szCs w:val="18"/>
      </w:rPr>
      <w:tab/>
    </w:r>
    <w:r w:rsidR="00E02843" w:rsidRPr="00E02843">
      <w:rPr>
        <w:rFonts w:ascii="Open Sans" w:hAnsi="Open Sans" w:cs="Open Sans"/>
        <w:sz w:val="18"/>
        <w:szCs w:val="18"/>
      </w:rPr>
      <w:tab/>
    </w:r>
    <w:r w:rsidR="007C7899" w:rsidRPr="007C7899">
      <w:rPr>
        <w:rFonts w:ascii="Open Sans" w:hAnsi="Open Sans" w:cs="Open Sans"/>
        <w:sz w:val="18"/>
        <w:szCs w:val="18"/>
      </w:rPr>
      <w:tab/>
      <w:t>Revised:</w:t>
    </w:r>
    <w:r w:rsidR="007C7899" w:rsidRPr="007C7899">
      <w:rPr>
        <w:rFonts w:ascii="Open Sans" w:hAnsi="Open Sans" w:cs="Open Sans"/>
        <w:sz w:val="18"/>
        <w:szCs w:val="18"/>
      </w:rPr>
      <w:tab/>
    </w:r>
  </w:p>
  <w:p w14:paraId="08567BFA" w14:textId="14BACC13" w:rsidR="007C7899" w:rsidRPr="007C7899" w:rsidRDefault="007C7899" w:rsidP="007C7899">
    <w:pPr>
      <w:pStyle w:val="EndnoteText"/>
      <w:rPr>
        <w:rFonts w:ascii="Open Sans" w:hAnsi="Open Sans" w:cs="Open Sans"/>
        <w:sz w:val="18"/>
        <w:szCs w:val="18"/>
      </w:rPr>
    </w:pPr>
    <w:r w:rsidRPr="007C7899">
      <w:rPr>
        <w:rFonts w:ascii="Open Sans" w:hAnsi="Open Sans" w:cs="Open Sans"/>
        <w:sz w:val="18"/>
        <w:szCs w:val="18"/>
      </w:rPr>
      <w:t xml:space="preserve">Original Date:  </w:t>
    </w:r>
    <w:r w:rsidRPr="007C7899">
      <w:rPr>
        <w:rFonts w:ascii="Open Sans" w:hAnsi="Open Sans" w:cs="Open Sans"/>
        <w:sz w:val="18"/>
        <w:szCs w:val="18"/>
      </w:rPr>
      <w:tab/>
    </w:r>
    <w:r w:rsidR="00FB762B">
      <w:rPr>
        <w:rFonts w:ascii="Open Sans" w:hAnsi="Open Sans" w:cs="Open Sans"/>
        <w:sz w:val="18"/>
        <w:szCs w:val="18"/>
      </w:rPr>
      <w:t>January 2007</w:t>
    </w:r>
    <w:r w:rsidRPr="007C7899">
      <w:rPr>
        <w:rFonts w:ascii="Open Sans" w:hAnsi="Open Sans" w:cs="Open Sans"/>
        <w:sz w:val="18"/>
        <w:szCs w:val="18"/>
      </w:rPr>
      <w:tab/>
    </w:r>
    <w:r w:rsidRPr="007C7899">
      <w:rPr>
        <w:rFonts w:ascii="Open Sans" w:hAnsi="Open Sans" w:cs="Open Sans"/>
        <w:sz w:val="18"/>
        <w:szCs w:val="18"/>
      </w:rPr>
      <w:tab/>
    </w:r>
    <w:r w:rsidRPr="007C7899">
      <w:rPr>
        <w:rFonts w:ascii="Open Sans" w:hAnsi="Open Sans" w:cs="Open Sans"/>
        <w:sz w:val="18"/>
        <w:szCs w:val="18"/>
      </w:rPr>
      <w:tab/>
    </w:r>
    <w:r w:rsidRPr="007C7899">
      <w:rPr>
        <w:rFonts w:ascii="Open Sans" w:hAnsi="Open Sans" w:cs="Open Sans"/>
        <w:sz w:val="18"/>
        <w:szCs w:val="18"/>
      </w:rPr>
      <w:tab/>
      <w:t>Revised:</w:t>
    </w:r>
    <w:r w:rsidRPr="007C7899">
      <w:rPr>
        <w:rFonts w:ascii="Open Sans" w:hAnsi="Open Sans" w:cs="Open Sans"/>
        <w:sz w:val="18"/>
        <w:szCs w:val="18"/>
      </w:rPr>
      <w:tab/>
    </w:r>
  </w:p>
  <w:p w14:paraId="78DED060" w14:textId="2BB59F33" w:rsidR="007C7899" w:rsidRPr="007C7899" w:rsidRDefault="007C7899" w:rsidP="007C7899">
    <w:pPr>
      <w:pStyle w:val="EndnoteText"/>
      <w:rPr>
        <w:rFonts w:ascii="Open Sans" w:hAnsi="Open Sans" w:cs="Open Sans"/>
        <w:sz w:val="18"/>
        <w:szCs w:val="18"/>
      </w:rPr>
    </w:pPr>
    <w:r w:rsidRPr="007C7899">
      <w:rPr>
        <w:rFonts w:ascii="Open Sans" w:hAnsi="Open Sans" w:cs="Open Sans"/>
        <w:sz w:val="18"/>
        <w:szCs w:val="18"/>
      </w:rPr>
      <w:t xml:space="preserve">Next Review:  </w:t>
    </w:r>
    <w:r w:rsidRPr="007C7899">
      <w:rPr>
        <w:rFonts w:ascii="Open Sans" w:hAnsi="Open Sans" w:cs="Open Sans"/>
        <w:sz w:val="18"/>
        <w:szCs w:val="18"/>
      </w:rPr>
      <w:tab/>
      <w:t>J</w:t>
    </w:r>
    <w:r w:rsidR="00FB762B">
      <w:rPr>
        <w:rFonts w:ascii="Open Sans" w:hAnsi="Open Sans" w:cs="Open Sans"/>
        <w:sz w:val="18"/>
        <w:szCs w:val="18"/>
      </w:rPr>
      <w:t>anuary</w:t>
    </w:r>
    <w:r w:rsidRPr="007C7899">
      <w:rPr>
        <w:rFonts w:ascii="Open Sans" w:hAnsi="Open Sans" w:cs="Open Sans"/>
        <w:sz w:val="18"/>
        <w:szCs w:val="18"/>
      </w:rPr>
      <w:t xml:space="preserve"> 2019</w:t>
    </w:r>
    <w:r w:rsidRPr="007C7899">
      <w:rPr>
        <w:rFonts w:ascii="Open Sans" w:hAnsi="Open Sans" w:cs="Open Sans"/>
        <w:sz w:val="18"/>
        <w:szCs w:val="18"/>
      </w:rPr>
      <w:tab/>
    </w:r>
    <w:r w:rsidRPr="007C7899">
      <w:rPr>
        <w:rFonts w:ascii="Open Sans" w:hAnsi="Open Sans" w:cs="Open Sans"/>
        <w:sz w:val="18"/>
        <w:szCs w:val="18"/>
      </w:rPr>
      <w:tab/>
    </w:r>
    <w:r w:rsidRPr="007C7899">
      <w:rPr>
        <w:rFonts w:ascii="Open Sans" w:hAnsi="Open Sans" w:cs="Open Sans"/>
        <w:sz w:val="18"/>
        <w:szCs w:val="18"/>
      </w:rPr>
      <w:tab/>
    </w:r>
    <w:r w:rsidRPr="007C7899">
      <w:rPr>
        <w:rFonts w:ascii="Open Sans" w:hAnsi="Open Sans" w:cs="Open Sans"/>
        <w:sz w:val="18"/>
        <w:szCs w:val="18"/>
      </w:rPr>
      <w:tab/>
      <w:t>Revised:</w:t>
    </w:r>
    <w:r w:rsidRPr="007C7899">
      <w:rPr>
        <w:rFonts w:ascii="Open Sans" w:hAnsi="Open Sans" w:cs="Open Sans"/>
        <w:sz w:val="18"/>
        <w:szCs w:val="18"/>
      </w:rPr>
      <w:tab/>
    </w:r>
  </w:p>
  <w:p w14:paraId="6B0B8313" w14:textId="795257FB" w:rsidR="001B2670" w:rsidRPr="007B45A6" w:rsidRDefault="007C7899" w:rsidP="007C7899">
    <w:pPr>
      <w:pStyle w:val="EndnoteText"/>
      <w:rPr>
        <w:rFonts w:ascii="Open Sans" w:hAnsi="Open Sans" w:cs="Open Sans"/>
        <w:sz w:val="18"/>
        <w:szCs w:val="18"/>
        <w:lang w:val="en-CA"/>
      </w:rPr>
    </w:pPr>
    <w:r w:rsidRPr="007C7899">
      <w:rPr>
        <w:rFonts w:ascii="Open Sans" w:hAnsi="Open Sans" w:cs="Open Sans"/>
        <w:sz w:val="18"/>
        <w:szCs w:val="18"/>
        <w:lang w:val="en-CA"/>
      </w:rPr>
      <w:t xml:space="preserve">Policy Holder: </w:t>
    </w:r>
    <w:r w:rsidRPr="007C7899">
      <w:rPr>
        <w:rFonts w:ascii="Open Sans" w:hAnsi="Open Sans" w:cs="Open Sans"/>
        <w:sz w:val="18"/>
        <w:szCs w:val="18"/>
        <w:lang w:val="en-CA"/>
      </w:rPr>
      <w:tab/>
      <w:t>Vice-President Research</w:t>
    </w:r>
    <w:r w:rsidR="00A77C79">
      <w:rPr>
        <w:rFonts w:ascii="Open Sans" w:hAnsi="Open Sans" w:cs="Open Sans"/>
        <w:sz w:val="18"/>
        <w:szCs w:val="18"/>
        <w:lang w:val="en-CA"/>
      </w:rPr>
      <w:tab/>
    </w:r>
    <w:r w:rsidR="00E02843">
      <w:rPr>
        <w:rFonts w:ascii="Open Sans" w:hAnsi="Open Sans" w:cs="Open Sans"/>
        <w:sz w:val="18"/>
        <w:szCs w:val="18"/>
        <w:lang w:val="en-CA"/>
      </w:rPr>
      <w:tab/>
    </w:r>
    <w:r>
      <w:rPr>
        <w:rFonts w:ascii="Open Sans" w:hAnsi="Open Sans" w:cs="Open Sans"/>
        <w:sz w:val="18"/>
        <w:szCs w:val="18"/>
        <w:lang w:val="en-CA"/>
      </w:rPr>
      <w:tab/>
    </w:r>
    <w:r w:rsidR="00A77C79" w:rsidRPr="007B45A6">
      <w:rPr>
        <w:rFonts w:ascii="Open Sans" w:hAnsi="Open Sans" w:cs="Open Sans"/>
        <w:sz w:val="18"/>
        <w:szCs w:val="18"/>
        <w:lang w:val="en-CA"/>
      </w:rPr>
      <w:t>Revised:</w:t>
    </w:r>
    <w:r w:rsidR="00A77C79" w:rsidRPr="007B45A6">
      <w:rPr>
        <w:rFonts w:ascii="Open Sans" w:hAnsi="Open Sans" w:cs="Open Sans"/>
        <w:sz w:val="18"/>
        <w:szCs w:val="18"/>
        <w:lang w:val="en-CA"/>
      </w:rPr>
      <w:tab/>
    </w:r>
    <w:r w:rsidR="00A77C79">
      <w:rPr>
        <w:rFonts w:ascii="Open Sans" w:hAnsi="Open Sans" w:cs="Open Sans"/>
        <w:sz w:val="18"/>
        <w:szCs w:val="18"/>
        <w:lang w:val="en-CA"/>
      </w:rPr>
      <w:tab/>
    </w:r>
  </w:p>
  <w:p w14:paraId="15F66F52" w14:textId="4C120378" w:rsidR="001B2670" w:rsidRPr="008C6391" w:rsidRDefault="001B2670" w:rsidP="008C6391">
    <w:pPr>
      <w:pStyle w:val="EndnoteText"/>
      <w:rPr>
        <w:rFonts w:ascii="Open Sans" w:hAnsi="Open Sans" w:cs="Open Sans"/>
        <w:sz w:val="18"/>
        <w:szCs w:val="18"/>
      </w:rPr>
    </w:pPr>
    <w:r w:rsidRPr="009A5AC1">
      <w:rPr>
        <w:rStyle w:val="PageNumber"/>
        <w:rFonts w:ascii="Open Sans" w:hAnsi="Open Sans" w:cs="Open Sans"/>
        <w:sz w:val="18"/>
        <w:szCs w:val="18"/>
      </w:rPr>
      <w:t xml:space="preserve">Page </w:t>
    </w:r>
    <w:r w:rsidRPr="009A5AC1">
      <w:rPr>
        <w:rStyle w:val="PageNumber"/>
        <w:rFonts w:ascii="Open Sans" w:hAnsi="Open Sans" w:cs="Open Sans"/>
        <w:sz w:val="18"/>
        <w:szCs w:val="18"/>
      </w:rPr>
      <w:fldChar w:fldCharType="begin"/>
    </w:r>
    <w:r w:rsidRPr="009A5AC1">
      <w:rPr>
        <w:rStyle w:val="PageNumber"/>
        <w:rFonts w:ascii="Open Sans" w:hAnsi="Open Sans" w:cs="Open Sans"/>
        <w:sz w:val="18"/>
        <w:szCs w:val="18"/>
      </w:rPr>
      <w:instrText xml:space="preserve"> PAGE </w:instrText>
    </w:r>
    <w:r w:rsidRPr="009A5AC1">
      <w:rPr>
        <w:rStyle w:val="PageNumber"/>
        <w:rFonts w:ascii="Open Sans" w:hAnsi="Open Sans" w:cs="Open Sans"/>
        <w:sz w:val="18"/>
        <w:szCs w:val="18"/>
      </w:rPr>
      <w:fldChar w:fldCharType="separate"/>
    </w:r>
    <w:r w:rsidRPr="009A5AC1">
      <w:rPr>
        <w:rStyle w:val="PageNumber"/>
        <w:rFonts w:ascii="Open Sans" w:hAnsi="Open Sans" w:cs="Open Sans"/>
        <w:sz w:val="18"/>
        <w:szCs w:val="18"/>
      </w:rPr>
      <w:t>1</w:t>
    </w:r>
    <w:r w:rsidRPr="009A5AC1">
      <w:rPr>
        <w:rStyle w:val="PageNumber"/>
        <w:rFonts w:ascii="Open Sans" w:hAnsi="Open Sans" w:cs="Open Sans"/>
        <w:sz w:val="18"/>
        <w:szCs w:val="18"/>
      </w:rPr>
      <w:fldChar w:fldCharType="end"/>
    </w:r>
    <w:r w:rsidRPr="009A5AC1">
      <w:rPr>
        <w:rStyle w:val="PageNumber"/>
        <w:rFonts w:ascii="Open Sans" w:hAnsi="Open Sans" w:cs="Open Sans"/>
        <w:sz w:val="18"/>
        <w:szCs w:val="18"/>
      </w:rPr>
      <w:t xml:space="preserve"> of </w:t>
    </w:r>
    <w:r w:rsidRPr="009A5AC1">
      <w:rPr>
        <w:rStyle w:val="PageNumber"/>
        <w:rFonts w:ascii="Open Sans" w:hAnsi="Open Sans" w:cs="Open Sans"/>
        <w:sz w:val="18"/>
        <w:szCs w:val="18"/>
      </w:rPr>
      <w:fldChar w:fldCharType="begin"/>
    </w:r>
    <w:r w:rsidRPr="009A5AC1">
      <w:rPr>
        <w:rStyle w:val="PageNumber"/>
        <w:rFonts w:ascii="Open Sans" w:hAnsi="Open Sans" w:cs="Open Sans"/>
        <w:sz w:val="18"/>
        <w:szCs w:val="18"/>
      </w:rPr>
      <w:instrText xml:space="preserve"> NUMPAGES </w:instrText>
    </w:r>
    <w:r w:rsidRPr="009A5AC1">
      <w:rPr>
        <w:rStyle w:val="PageNumber"/>
        <w:rFonts w:ascii="Open Sans" w:hAnsi="Open Sans" w:cs="Open Sans"/>
        <w:sz w:val="18"/>
        <w:szCs w:val="18"/>
      </w:rPr>
      <w:fldChar w:fldCharType="separate"/>
    </w:r>
    <w:r w:rsidRPr="009A5AC1">
      <w:rPr>
        <w:rStyle w:val="PageNumber"/>
        <w:rFonts w:ascii="Open Sans" w:hAnsi="Open Sans" w:cs="Open Sans"/>
        <w:sz w:val="18"/>
        <w:szCs w:val="18"/>
      </w:rPr>
      <w:t>7</w:t>
    </w:r>
    <w:r w:rsidRPr="009A5AC1">
      <w:rPr>
        <w:rStyle w:val="PageNumber"/>
        <w:rFonts w:ascii="Open Sans" w:hAnsi="Open Sans" w:cs="Open Sans"/>
        <w:sz w:val="18"/>
        <w:szCs w:val="18"/>
      </w:rPr>
      <w:fldChar w:fldCharType="end"/>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Pr="005650E8">
      <w:rPr>
        <w:rFonts w:ascii="Open Sans" w:hAnsi="Open Sans" w:cs="Open San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D00BA" w14:textId="77777777" w:rsidR="00B31E26" w:rsidRDefault="00B31E26" w:rsidP="006A744E">
      <w:r>
        <w:separator/>
      </w:r>
    </w:p>
  </w:footnote>
  <w:footnote w:type="continuationSeparator" w:id="0">
    <w:p w14:paraId="561DE707" w14:textId="77777777" w:rsidR="00B31E26" w:rsidRDefault="00B31E26" w:rsidP="006A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5511" w14:textId="1EF611F0" w:rsidR="001B2670" w:rsidRPr="00CE1D74" w:rsidRDefault="001B2670" w:rsidP="001E0261">
    <w:pPr>
      <w:pStyle w:val="NoSpacing"/>
      <w:jc w:val="right"/>
      <w:rPr>
        <w:rFonts w:ascii="Open Sans" w:hAnsi="Open Sans" w:cs="Open Sans"/>
        <w:sz w:val="18"/>
      </w:rPr>
    </w:pPr>
  </w:p>
  <w:p w14:paraId="7B21ADEA" w14:textId="20B7E93D" w:rsidR="001B2670" w:rsidRPr="00E02843" w:rsidRDefault="00A77C79" w:rsidP="00E02843">
    <w:pPr>
      <w:pStyle w:val="NoSpacing"/>
      <w:jc w:val="right"/>
      <w:rPr>
        <w:rFonts w:ascii="Open Sans" w:hAnsi="Open Sans" w:cs="Open Sans"/>
        <w:b/>
        <w:bCs/>
        <w:sz w:val="28"/>
      </w:rPr>
    </w:pPr>
    <w:r w:rsidRPr="002D1222">
      <w:rPr>
        <w:b/>
        <w:noProof/>
      </w:rPr>
      <w:drawing>
        <wp:anchor distT="0" distB="0" distL="114300" distR="114300" simplePos="0" relativeHeight="251657216" behindDoc="0" locked="0" layoutInCell="1" allowOverlap="1" wp14:anchorId="561A8383" wp14:editId="54CC6805">
          <wp:simplePos x="0" y="0"/>
          <wp:positionH relativeFrom="margin">
            <wp:align>left</wp:align>
          </wp:positionH>
          <wp:positionV relativeFrom="margin">
            <wp:posOffset>-911860</wp:posOffset>
          </wp:positionV>
          <wp:extent cx="1280160"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C-logo.png"/>
                  <pic:cNvPicPr/>
                </pic:nvPicPr>
                <pic:blipFill rotWithShape="1">
                  <a:blip r:embed="rId1">
                    <a:extLst>
                      <a:ext uri="{28A0092B-C50C-407E-A947-70E740481C1C}">
                        <a14:useLocalDpi xmlns:a14="http://schemas.microsoft.com/office/drawing/2010/main" val="0"/>
                      </a:ext>
                    </a:extLst>
                  </a:blip>
                  <a:srcRect l="13681" t="20997" r="10627" b="20997"/>
                  <a:stretch/>
                </pic:blipFill>
                <pic:spPr bwMode="auto">
                  <a:xfrm>
                    <a:off x="0" y="0"/>
                    <a:ext cx="1280160"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07D6" w:rsidRPr="000C07D6">
      <w:rPr>
        <w:rFonts w:ascii="Verdana" w:eastAsia="Times New Roman" w:hAnsi="Verdana" w:cs="Times New Roman"/>
        <w:b/>
        <w:sz w:val="20"/>
        <w:szCs w:val="20"/>
      </w:rPr>
      <w:t xml:space="preserve"> </w:t>
    </w:r>
    <w:r w:rsidR="00FB762B" w:rsidRPr="00FB762B">
      <w:rPr>
        <w:rFonts w:ascii="Open Sans" w:hAnsi="Open Sans" w:cs="Open Sans"/>
        <w:b/>
        <w:bCs/>
        <w:sz w:val="28"/>
        <w:lang w:val="en-CA"/>
      </w:rPr>
      <w:t xml:space="preserve">Research Integrity </w:t>
    </w:r>
    <w:r w:rsidR="001B2670" w:rsidRPr="00CE1D74">
      <w:rPr>
        <w:rFonts w:ascii="Open Sans" w:hAnsi="Open Sans" w:cs="Open Sans"/>
        <w:b/>
        <w:sz w:val="28"/>
      </w:rPr>
      <w:t xml:space="preserve">Policy </w:t>
    </w:r>
    <w:r w:rsidR="001B2670" w:rsidRPr="00CE1D74">
      <w:rPr>
        <w:rFonts w:ascii="Open Sans" w:hAnsi="Open Sans" w:cs="Open Sans"/>
        <w:sz w:val="28"/>
      </w:rPr>
      <w:t xml:space="preserve">– </w:t>
    </w:r>
    <w:r w:rsidR="001B2670">
      <w:rPr>
        <w:rFonts w:ascii="Open Sans" w:hAnsi="Open Sans" w:cs="Open Sans"/>
        <w:sz w:val="28"/>
      </w:rPr>
      <w:t>A</w:t>
    </w:r>
    <w:r w:rsidR="00E02843">
      <w:rPr>
        <w:rFonts w:ascii="Open Sans" w:hAnsi="Open Sans" w:cs="Open Sans"/>
        <w:sz w:val="28"/>
      </w:rPr>
      <w:t>R</w:t>
    </w:r>
    <w:r w:rsidR="000C07D6">
      <w:rPr>
        <w:rFonts w:ascii="Open Sans" w:hAnsi="Open Sans" w:cs="Open Sans"/>
        <w:sz w:val="28"/>
      </w:rPr>
      <w:t xml:space="preserve"> </w:t>
    </w:r>
    <w:r w:rsidR="00FB762B">
      <w:rPr>
        <w:rFonts w:ascii="Open Sans" w:hAnsi="Open Sans" w:cs="Open Sans"/>
        <w:sz w:val="28"/>
      </w:rPr>
      <w:t>2</w:t>
    </w:r>
    <w:r w:rsidR="001B2670" w:rsidRPr="00CE1D74">
      <w:rPr>
        <w:rFonts w:ascii="Open Sans" w:hAnsi="Open Sans" w:cs="Open Sans"/>
        <w:sz w:val="28"/>
      </w:rPr>
      <w:t>.</w:t>
    </w:r>
    <w:r w:rsidR="001B2670">
      <w:rPr>
        <w:rFonts w:ascii="Open Sans" w:hAnsi="Open Sans" w:cs="Open Sans"/>
        <w:sz w:val="28"/>
      </w:rPr>
      <w:t>0</w:t>
    </w:r>
  </w:p>
  <w:p w14:paraId="27049616" w14:textId="4F5AE83A" w:rsidR="00E02843" w:rsidRPr="00E02843" w:rsidRDefault="00E02843" w:rsidP="00E02843">
    <w:pPr>
      <w:pStyle w:val="NoSpacing"/>
      <w:jc w:val="right"/>
      <w:rPr>
        <w:rFonts w:ascii="Open Sans" w:hAnsi="Open Sans" w:cs="Open Sans"/>
        <w:bCs/>
        <w:sz w:val="28"/>
        <w:lang w:val="en-CA"/>
      </w:rPr>
    </w:pPr>
    <w:r w:rsidRPr="00E02843">
      <w:rPr>
        <w:rFonts w:ascii="Open Sans" w:hAnsi="Open Sans" w:cs="Open Sans"/>
        <w:bCs/>
        <w:sz w:val="28"/>
        <w:lang w:val="en-CA"/>
      </w:rPr>
      <w:t>Vice-President, Research</w:t>
    </w:r>
  </w:p>
  <w:p w14:paraId="2F2E6DE3" w14:textId="3F058BF2" w:rsidR="001B2670" w:rsidRPr="00A77C79" w:rsidRDefault="001B2670" w:rsidP="00A77C79">
    <w:pPr>
      <w:pStyle w:val="Header"/>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5C905996"/>
    <w:lvl w:ilvl="0">
      <w:start w:val="1"/>
      <w:numFmt w:val="decimal"/>
      <w:lvlText w:val="%1."/>
      <w:lvlJc w:val="left"/>
      <w:pPr>
        <w:ind w:left="981" w:hanging="365"/>
      </w:pPr>
      <w:rPr>
        <w:rFonts w:ascii="Open Sans" w:hAnsi="Open Sans" w:cs="Open Sans" w:hint="default"/>
        <w:b w:val="0"/>
        <w:bCs w:val="0"/>
        <w:color w:val="070707"/>
        <w:spacing w:val="-1"/>
        <w:w w:val="108"/>
        <w:sz w:val="22"/>
        <w:szCs w:val="22"/>
      </w:rPr>
    </w:lvl>
    <w:lvl w:ilvl="1">
      <w:numFmt w:val="bullet"/>
      <w:lvlText w:val="•"/>
      <w:lvlJc w:val="left"/>
      <w:pPr>
        <w:ind w:left="1908" w:hanging="365"/>
      </w:pPr>
    </w:lvl>
    <w:lvl w:ilvl="2">
      <w:numFmt w:val="bullet"/>
      <w:lvlText w:val="•"/>
      <w:lvlJc w:val="left"/>
      <w:pPr>
        <w:ind w:left="2836" w:hanging="365"/>
      </w:pPr>
    </w:lvl>
    <w:lvl w:ilvl="3">
      <w:numFmt w:val="bullet"/>
      <w:lvlText w:val="•"/>
      <w:lvlJc w:val="left"/>
      <w:pPr>
        <w:ind w:left="3764" w:hanging="365"/>
      </w:pPr>
    </w:lvl>
    <w:lvl w:ilvl="4">
      <w:numFmt w:val="bullet"/>
      <w:lvlText w:val="•"/>
      <w:lvlJc w:val="left"/>
      <w:pPr>
        <w:ind w:left="4692" w:hanging="365"/>
      </w:pPr>
    </w:lvl>
    <w:lvl w:ilvl="5">
      <w:numFmt w:val="bullet"/>
      <w:lvlText w:val="•"/>
      <w:lvlJc w:val="left"/>
      <w:pPr>
        <w:ind w:left="5620" w:hanging="365"/>
      </w:pPr>
    </w:lvl>
    <w:lvl w:ilvl="6">
      <w:numFmt w:val="bullet"/>
      <w:lvlText w:val="•"/>
      <w:lvlJc w:val="left"/>
      <w:pPr>
        <w:ind w:left="6548" w:hanging="365"/>
      </w:pPr>
    </w:lvl>
    <w:lvl w:ilvl="7">
      <w:numFmt w:val="bullet"/>
      <w:lvlText w:val="•"/>
      <w:lvlJc w:val="left"/>
      <w:pPr>
        <w:ind w:left="7476" w:hanging="365"/>
      </w:pPr>
    </w:lvl>
    <w:lvl w:ilvl="8">
      <w:numFmt w:val="bullet"/>
      <w:lvlText w:val="•"/>
      <w:lvlJc w:val="left"/>
      <w:pPr>
        <w:ind w:left="8404" w:hanging="365"/>
      </w:pPr>
    </w:lvl>
  </w:abstractNum>
  <w:abstractNum w:abstractNumId="1" w15:restartNumberingAfterBreak="0">
    <w:nsid w:val="00000404"/>
    <w:multiLevelType w:val="multilevel"/>
    <w:tmpl w:val="00000887"/>
    <w:lvl w:ilvl="0">
      <w:start w:val="13"/>
      <w:numFmt w:val="decimal"/>
      <w:lvlText w:val="%1."/>
      <w:lvlJc w:val="left"/>
      <w:pPr>
        <w:ind w:left="947" w:hanging="346"/>
      </w:pPr>
      <w:rPr>
        <w:rFonts w:ascii="Arial" w:hAnsi="Arial" w:cs="Arial"/>
        <w:b w:val="0"/>
        <w:bCs w:val="0"/>
        <w:color w:val="070707"/>
        <w:spacing w:val="-28"/>
        <w:w w:val="100"/>
        <w:sz w:val="22"/>
        <w:szCs w:val="22"/>
      </w:rPr>
    </w:lvl>
    <w:lvl w:ilvl="1">
      <w:numFmt w:val="bullet"/>
      <w:lvlText w:val="•"/>
      <w:lvlJc w:val="left"/>
      <w:pPr>
        <w:ind w:left="1872" w:hanging="346"/>
      </w:pPr>
    </w:lvl>
    <w:lvl w:ilvl="2">
      <w:numFmt w:val="bullet"/>
      <w:lvlText w:val="•"/>
      <w:lvlJc w:val="left"/>
      <w:pPr>
        <w:ind w:left="2804" w:hanging="346"/>
      </w:pPr>
    </w:lvl>
    <w:lvl w:ilvl="3">
      <w:numFmt w:val="bullet"/>
      <w:lvlText w:val="•"/>
      <w:lvlJc w:val="left"/>
      <w:pPr>
        <w:ind w:left="3736" w:hanging="346"/>
      </w:pPr>
    </w:lvl>
    <w:lvl w:ilvl="4">
      <w:numFmt w:val="bullet"/>
      <w:lvlText w:val="•"/>
      <w:lvlJc w:val="left"/>
      <w:pPr>
        <w:ind w:left="4668" w:hanging="346"/>
      </w:pPr>
    </w:lvl>
    <w:lvl w:ilvl="5">
      <w:numFmt w:val="bullet"/>
      <w:lvlText w:val="•"/>
      <w:lvlJc w:val="left"/>
      <w:pPr>
        <w:ind w:left="5600" w:hanging="346"/>
      </w:pPr>
    </w:lvl>
    <w:lvl w:ilvl="6">
      <w:numFmt w:val="bullet"/>
      <w:lvlText w:val="•"/>
      <w:lvlJc w:val="left"/>
      <w:pPr>
        <w:ind w:left="6532" w:hanging="346"/>
      </w:pPr>
    </w:lvl>
    <w:lvl w:ilvl="7">
      <w:numFmt w:val="bullet"/>
      <w:lvlText w:val="•"/>
      <w:lvlJc w:val="left"/>
      <w:pPr>
        <w:ind w:left="7464" w:hanging="346"/>
      </w:pPr>
    </w:lvl>
    <w:lvl w:ilvl="8">
      <w:numFmt w:val="bullet"/>
      <w:lvlText w:val="•"/>
      <w:lvlJc w:val="left"/>
      <w:pPr>
        <w:ind w:left="8396" w:hanging="346"/>
      </w:pPr>
    </w:lvl>
  </w:abstractNum>
  <w:abstractNum w:abstractNumId="2" w15:restartNumberingAfterBreak="0">
    <w:nsid w:val="00000405"/>
    <w:multiLevelType w:val="multilevel"/>
    <w:tmpl w:val="09D824D6"/>
    <w:lvl w:ilvl="0">
      <w:start w:val="1"/>
      <w:numFmt w:val="decimal"/>
      <w:lvlText w:val="%1."/>
      <w:lvlJc w:val="left"/>
      <w:pPr>
        <w:ind w:left="959" w:hanging="358"/>
      </w:pPr>
      <w:rPr>
        <w:rFonts w:ascii="Open Sans" w:hAnsi="Open Sans" w:cs="Open Sans" w:hint="default"/>
        <w:b w:val="0"/>
        <w:bCs w:val="0"/>
        <w:color w:val="050505"/>
        <w:spacing w:val="-1"/>
        <w:w w:val="109"/>
        <w:sz w:val="22"/>
        <w:szCs w:val="22"/>
      </w:rPr>
    </w:lvl>
    <w:lvl w:ilvl="1">
      <w:numFmt w:val="bullet"/>
      <w:lvlText w:val="•"/>
      <w:lvlJc w:val="left"/>
      <w:pPr>
        <w:ind w:left="1890" w:hanging="358"/>
      </w:pPr>
    </w:lvl>
    <w:lvl w:ilvl="2">
      <w:numFmt w:val="bullet"/>
      <w:lvlText w:val="•"/>
      <w:lvlJc w:val="left"/>
      <w:pPr>
        <w:ind w:left="2820" w:hanging="358"/>
      </w:pPr>
    </w:lvl>
    <w:lvl w:ilvl="3">
      <w:numFmt w:val="bullet"/>
      <w:lvlText w:val="•"/>
      <w:lvlJc w:val="left"/>
      <w:pPr>
        <w:ind w:left="3750" w:hanging="358"/>
      </w:pPr>
    </w:lvl>
    <w:lvl w:ilvl="4">
      <w:numFmt w:val="bullet"/>
      <w:lvlText w:val="•"/>
      <w:lvlJc w:val="left"/>
      <w:pPr>
        <w:ind w:left="4680" w:hanging="358"/>
      </w:pPr>
    </w:lvl>
    <w:lvl w:ilvl="5">
      <w:numFmt w:val="bullet"/>
      <w:lvlText w:val="•"/>
      <w:lvlJc w:val="left"/>
      <w:pPr>
        <w:ind w:left="5610" w:hanging="358"/>
      </w:pPr>
    </w:lvl>
    <w:lvl w:ilvl="6">
      <w:numFmt w:val="bullet"/>
      <w:lvlText w:val="•"/>
      <w:lvlJc w:val="left"/>
      <w:pPr>
        <w:ind w:left="6540" w:hanging="358"/>
      </w:pPr>
    </w:lvl>
    <w:lvl w:ilvl="7">
      <w:numFmt w:val="bullet"/>
      <w:lvlText w:val="•"/>
      <w:lvlJc w:val="left"/>
      <w:pPr>
        <w:ind w:left="7470" w:hanging="358"/>
      </w:pPr>
    </w:lvl>
    <w:lvl w:ilvl="8">
      <w:numFmt w:val="bullet"/>
      <w:lvlText w:val="•"/>
      <w:lvlJc w:val="left"/>
      <w:pPr>
        <w:ind w:left="8400" w:hanging="358"/>
      </w:pPr>
    </w:lvl>
  </w:abstractNum>
  <w:abstractNum w:abstractNumId="3" w15:restartNumberingAfterBreak="0">
    <w:nsid w:val="00000406"/>
    <w:multiLevelType w:val="multilevel"/>
    <w:tmpl w:val="00000889"/>
    <w:lvl w:ilvl="0">
      <w:start w:val="5"/>
      <w:numFmt w:val="decimal"/>
      <w:lvlText w:val="%1"/>
      <w:lvlJc w:val="left"/>
      <w:pPr>
        <w:ind w:left="1233" w:hanging="621"/>
      </w:pPr>
    </w:lvl>
    <w:lvl w:ilvl="1">
      <w:start w:val="1"/>
      <w:numFmt w:val="decimalZero"/>
      <w:lvlText w:val="%1.%2"/>
      <w:lvlJc w:val="left"/>
      <w:pPr>
        <w:ind w:left="1233" w:hanging="621"/>
      </w:pPr>
      <w:rPr>
        <w:b/>
        <w:bCs/>
        <w:spacing w:val="-1"/>
        <w:w w:val="129"/>
      </w:rPr>
    </w:lvl>
    <w:lvl w:ilvl="2">
      <w:numFmt w:val="bullet"/>
      <w:lvlText w:val="•"/>
      <w:lvlJc w:val="left"/>
      <w:pPr>
        <w:ind w:left="3044" w:hanging="621"/>
      </w:pPr>
    </w:lvl>
    <w:lvl w:ilvl="3">
      <w:numFmt w:val="bullet"/>
      <w:lvlText w:val="•"/>
      <w:lvlJc w:val="left"/>
      <w:pPr>
        <w:ind w:left="3946" w:hanging="621"/>
      </w:pPr>
    </w:lvl>
    <w:lvl w:ilvl="4">
      <w:numFmt w:val="bullet"/>
      <w:lvlText w:val="•"/>
      <w:lvlJc w:val="left"/>
      <w:pPr>
        <w:ind w:left="4848" w:hanging="621"/>
      </w:pPr>
    </w:lvl>
    <w:lvl w:ilvl="5">
      <w:numFmt w:val="bullet"/>
      <w:lvlText w:val="•"/>
      <w:lvlJc w:val="left"/>
      <w:pPr>
        <w:ind w:left="5750" w:hanging="621"/>
      </w:pPr>
    </w:lvl>
    <w:lvl w:ilvl="6">
      <w:numFmt w:val="bullet"/>
      <w:lvlText w:val="•"/>
      <w:lvlJc w:val="left"/>
      <w:pPr>
        <w:ind w:left="6652" w:hanging="621"/>
      </w:pPr>
    </w:lvl>
    <w:lvl w:ilvl="7">
      <w:numFmt w:val="bullet"/>
      <w:lvlText w:val="•"/>
      <w:lvlJc w:val="left"/>
      <w:pPr>
        <w:ind w:left="7554" w:hanging="621"/>
      </w:pPr>
    </w:lvl>
    <w:lvl w:ilvl="8">
      <w:numFmt w:val="bullet"/>
      <w:lvlText w:val="•"/>
      <w:lvlJc w:val="left"/>
      <w:pPr>
        <w:ind w:left="8456" w:hanging="621"/>
      </w:pPr>
    </w:lvl>
  </w:abstractNum>
  <w:abstractNum w:abstractNumId="4" w15:restartNumberingAfterBreak="0">
    <w:nsid w:val="00000407"/>
    <w:multiLevelType w:val="multilevel"/>
    <w:tmpl w:val="0000088A"/>
    <w:lvl w:ilvl="0">
      <w:start w:val="1"/>
      <w:numFmt w:val="decimal"/>
      <w:lvlText w:val="%1."/>
      <w:lvlJc w:val="left"/>
      <w:pPr>
        <w:ind w:left="966" w:hanging="363"/>
      </w:pPr>
      <w:rPr>
        <w:b w:val="0"/>
        <w:bCs w:val="0"/>
        <w:spacing w:val="-1"/>
        <w:w w:val="103"/>
      </w:rPr>
    </w:lvl>
    <w:lvl w:ilvl="1">
      <w:numFmt w:val="bullet"/>
      <w:lvlText w:val="•"/>
      <w:lvlJc w:val="left"/>
      <w:pPr>
        <w:ind w:left="1890" w:hanging="363"/>
      </w:pPr>
    </w:lvl>
    <w:lvl w:ilvl="2">
      <w:numFmt w:val="bullet"/>
      <w:lvlText w:val="•"/>
      <w:lvlJc w:val="left"/>
      <w:pPr>
        <w:ind w:left="2820" w:hanging="363"/>
      </w:pPr>
    </w:lvl>
    <w:lvl w:ilvl="3">
      <w:numFmt w:val="bullet"/>
      <w:lvlText w:val="•"/>
      <w:lvlJc w:val="left"/>
      <w:pPr>
        <w:ind w:left="3750" w:hanging="363"/>
      </w:pPr>
    </w:lvl>
    <w:lvl w:ilvl="4">
      <w:numFmt w:val="bullet"/>
      <w:lvlText w:val="•"/>
      <w:lvlJc w:val="left"/>
      <w:pPr>
        <w:ind w:left="4680" w:hanging="363"/>
      </w:pPr>
    </w:lvl>
    <w:lvl w:ilvl="5">
      <w:numFmt w:val="bullet"/>
      <w:lvlText w:val="•"/>
      <w:lvlJc w:val="left"/>
      <w:pPr>
        <w:ind w:left="5610" w:hanging="363"/>
      </w:pPr>
    </w:lvl>
    <w:lvl w:ilvl="6">
      <w:numFmt w:val="bullet"/>
      <w:lvlText w:val="•"/>
      <w:lvlJc w:val="left"/>
      <w:pPr>
        <w:ind w:left="6540" w:hanging="363"/>
      </w:pPr>
    </w:lvl>
    <w:lvl w:ilvl="7">
      <w:numFmt w:val="bullet"/>
      <w:lvlText w:val="•"/>
      <w:lvlJc w:val="left"/>
      <w:pPr>
        <w:ind w:left="7470" w:hanging="363"/>
      </w:pPr>
    </w:lvl>
    <w:lvl w:ilvl="8">
      <w:numFmt w:val="bullet"/>
      <w:lvlText w:val="•"/>
      <w:lvlJc w:val="left"/>
      <w:pPr>
        <w:ind w:left="8400" w:hanging="363"/>
      </w:pPr>
    </w:lvl>
  </w:abstractNum>
  <w:abstractNum w:abstractNumId="5" w15:restartNumberingAfterBreak="0">
    <w:nsid w:val="00000408"/>
    <w:multiLevelType w:val="multilevel"/>
    <w:tmpl w:val="0000088B"/>
    <w:lvl w:ilvl="0">
      <w:start w:val="1"/>
      <w:numFmt w:val="decimal"/>
      <w:lvlText w:val="%1."/>
      <w:lvlJc w:val="left"/>
      <w:pPr>
        <w:ind w:left="981" w:hanging="368"/>
      </w:pPr>
      <w:rPr>
        <w:rFonts w:ascii="Arial" w:hAnsi="Arial" w:cs="Arial"/>
        <w:b w:val="0"/>
        <w:bCs w:val="0"/>
        <w:color w:val="080808"/>
        <w:spacing w:val="-1"/>
        <w:w w:val="106"/>
        <w:sz w:val="23"/>
        <w:szCs w:val="23"/>
      </w:rPr>
    </w:lvl>
    <w:lvl w:ilvl="1">
      <w:start w:val="1"/>
      <w:numFmt w:val="decimal"/>
      <w:lvlText w:val="%1.%2."/>
      <w:lvlJc w:val="left"/>
      <w:pPr>
        <w:ind w:left="1408" w:hanging="1093"/>
      </w:pPr>
      <w:rPr>
        <w:rFonts w:ascii="Arial" w:hAnsi="Arial" w:cs="Arial"/>
        <w:b w:val="0"/>
        <w:bCs w:val="0"/>
        <w:color w:val="080808"/>
        <w:spacing w:val="-1"/>
        <w:w w:val="116"/>
        <w:sz w:val="23"/>
        <w:szCs w:val="23"/>
      </w:rPr>
    </w:lvl>
    <w:lvl w:ilvl="2">
      <w:numFmt w:val="bullet"/>
      <w:lvlText w:val="•"/>
      <w:lvlJc w:val="left"/>
      <w:pPr>
        <w:ind w:left="2384" w:hanging="1093"/>
      </w:pPr>
    </w:lvl>
    <w:lvl w:ilvl="3">
      <w:numFmt w:val="bullet"/>
      <w:lvlText w:val="•"/>
      <w:lvlJc w:val="left"/>
      <w:pPr>
        <w:ind w:left="3368" w:hanging="1093"/>
      </w:pPr>
    </w:lvl>
    <w:lvl w:ilvl="4">
      <w:numFmt w:val="bullet"/>
      <w:lvlText w:val="•"/>
      <w:lvlJc w:val="left"/>
      <w:pPr>
        <w:ind w:left="4353" w:hanging="1093"/>
      </w:pPr>
    </w:lvl>
    <w:lvl w:ilvl="5">
      <w:numFmt w:val="bullet"/>
      <w:lvlText w:val="•"/>
      <w:lvlJc w:val="left"/>
      <w:pPr>
        <w:ind w:left="5337" w:hanging="1093"/>
      </w:pPr>
    </w:lvl>
    <w:lvl w:ilvl="6">
      <w:numFmt w:val="bullet"/>
      <w:lvlText w:val="•"/>
      <w:lvlJc w:val="left"/>
      <w:pPr>
        <w:ind w:left="6322" w:hanging="1093"/>
      </w:pPr>
    </w:lvl>
    <w:lvl w:ilvl="7">
      <w:numFmt w:val="bullet"/>
      <w:lvlText w:val="•"/>
      <w:lvlJc w:val="left"/>
      <w:pPr>
        <w:ind w:left="7306" w:hanging="1093"/>
      </w:pPr>
    </w:lvl>
    <w:lvl w:ilvl="8">
      <w:numFmt w:val="bullet"/>
      <w:lvlText w:val="•"/>
      <w:lvlJc w:val="left"/>
      <w:pPr>
        <w:ind w:left="8291" w:hanging="1093"/>
      </w:pPr>
    </w:lvl>
  </w:abstractNum>
  <w:abstractNum w:abstractNumId="6" w15:restartNumberingAfterBreak="0">
    <w:nsid w:val="00000409"/>
    <w:multiLevelType w:val="multilevel"/>
    <w:tmpl w:val="A9CEE744"/>
    <w:lvl w:ilvl="0">
      <w:start w:val="1"/>
      <w:numFmt w:val="decimal"/>
      <w:lvlText w:val="%1."/>
      <w:lvlJc w:val="left"/>
      <w:pPr>
        <w:ind w:left="727" w:hanging="367"/>
      </w:pPr>
      <w:rPr>
        <w:b/>
        <w:bCs/>
        <w:spacing w:val="-1"/>
        <w:w w:val="107"/>
      </w:rPr>
    </w:lvl>
    <w:lvl w:ilvl="1">
      <w:start w:val="1"/>
      <w:numFmt w:val="decimal"/>
      <w:lvlText w:val="%1.%2."/>
      <w:lvlJc w:val="left"/>
      <w:pPr>
        <w:ind w:left="1799" w:hanging="1084"/>
      </w:pPr>
      <w:rPr>
        <w:rFonts w:ascii="Open Sans" w:hAnsi="Open Sans" w:cs="Open Sans" w:hint="default"/>
        <w:b w:val="0"/>
        <w:bCs w:val="0"/>
        <w:color w:val="070707"/>
        <w:spacing w:val="-1"/>
        <w:w w:val="107"/>
        <w:sz w:val="22"/>
        <w:szCs w:val="22"/>
      </w:rPr>
    </w:lvl>
    <w:lvl w:ilvl="2">
      <w:numFmt w:val="bullet"/>
      <w:lvlText w:val="•"/>
      <w:lvlJc w:val="left"/>
      <w:pPr>
        <w:ind w:left="2714" w:hanging="1084"/>
      </w:pPr>
    </w:lvl>
    <w:lvl w:ilvl="3">
      <w:numFmt w:val="bullet"/>
      <w:lvlText w:val="•"/>
      <w:lvlJc w:val="left"/>
      <w:pPr>
        <w:ind w:left="3625" w:hanging="1084"/>
      </w:pPr>
    </w:lvl>
    <w:lvl w:ilvl="4">
      <w:numFmt w:val="bullet"/>
      <w:lvlText w:val="•"/>
      <w:lvlJc w:val="left"/>
      <w:pPr>
        <w:ind w:left="4536" w:hanging="1084"/>
      </w:pPr>
    </w:lvl>
    <w:lvl w:ilvl="5">
      <w:numFmt w:val="bullet"/>
      <w:lvlText w:val="•"/>
      <w:lvlJc w:val="left"/>
      <w:pPr>
        <w:ind w:left="5447" w:hanging="1084"/>
      </w:pPr>
    </w:lvl>
    <w:lvl w:ilvl="6">
      <w:numFmt w:val="bullet"/>
      <w:lvlText w:val="•"/>
      <w:lvlJc w:val="left"/>
      <w:pPr>
        <w:ind w:left="6358" w:hanging="1084"/>
      </w:pPr>
    </w:lvl>
    <w:lvl w:ilvl="7">
      <w:numFmt w:val="bullet"/>
      <w:lvlText w:val="•"/>
      <w:lvlJc w:val="left"/>
      <w:pPr>
        <w:ind w:left="7269" w:hanging="1084"/>
      </w:pPr>
    </w:lvl>
    <w:lvl w:ilvl="8">
      <w:numFmt w:val="bullet"/>
      <w:lvlText w:val="•"/>
      <w:lvlJc w:val="left"/>
      <w:pPr>
        <w:ind w:left="8180" w:hanging="1084"/>
      </w:pPr>
    </w:lvl>
  </w:abstractNum>
  <w:abstractNum w:abstractNumId="7" w15:restartNumberingAfterBreak="0">
    <w:nsid w:val="0000040A"/>
    <w:multiLevelType w:val="multilevel"/>
    <w:tmpl w:val="0000088D"/>
    <w:lvl w:ilvl="0">
      <w:start w:val="1"/>
      <w:numFmt w:val="decimal"/>
      <w:lvlText w:val="%1."/>
      <w:lvlJc w:val="left"/>
      <w:pPr>
        <w:ind w:left="962" w:hanging="349"/>
      </w:pPr>
      <w:rPr>
        <w:b/>
        <w:bCs/>
        <w:spacing w:val="-1"/>
        <w:w w:val="104"/>
      </w:rPr>
    </w:lvl>
    <w:lvl w:ilvl="1">
      <w:start w:val="1"/>
      <w:numFmt w:val="decimal"/>
      <w:lvlText w:val="%1.%2."/>
      <w:lvlJc w:val="left"/>
      <w:pPr>
        <w:ind w:left="1417" w:hanging="1077"/>
      </w:pPr>
      <w:rPr>
        <w:b w:val="0"/>
        <w:bCs w:val="0"/>
        <w:spacing w:val="-1"/>
        <w:w w:val="109"/>
      </w:rPr>
    </w:lvl>
    <w:lvl w:ilvl="2">
      <w:start w:val="1"/>
      <w:numFmt w:val="decimal"/>
      <w:lvlText w:val="%1.%2.%3."/>
      <w:lvlJc w:val="left"/>
      <w:pPr>
        <w:ind w:left="2046" w:hanging="1077"/>
      </w:pPr>
      <w:rPr>
        <w:b w:val="0"/>
        <w:bCs w:val="0"/>
        <w:w w:val="120"/>
      </w:rPr>
    </w:lvl>
    <w:lvl w:ilvl="3">
      <w:numFmt w:val="bullet"/>
      <w:lvlText w:val="•"/>
      <w:lvlJc w:val="left"/>
      <w:pPr>
        <w:ind w:left="1840" w:hanging="1077"/>
      </w:pPr>
    </w:lvl>
    <w:lvl w:ilvl="4">
      <w:numFmt w:val="bullet"/>
      <w:lvlText w:val="•"/>
      <w:lvlJc w:val="left"/>
      <w:pPr>
        <w:ind w:left="2040" w:hanging="1077"/>
      </w:pPr>
    </w:lvl>
    <w:lvl w:ilvl="5">
      <w:numFmt w:val="bullet"/>
      <w:lvlText w:val="•"/>
      <w:lvlJc w:val="left"/>
      <w:pPr>
        <w:ind w:left="2060" w:hanging="1077"/>
      </w:pPr>
    </w:lvl>
    <w:lvl w:ilvl="6">
      <w:numFmt w:val="bullet"/>
      <w:lvlText w:val="•"/>
      <w:lvlJc w:val="left"/>
      <w:pPr>
        <w:ind w:left="3700" w:hanging="1077"/>
      </w:pPr>
    </w:lvl>
    <w:lvl w:ilvl="7">
      <w:numFmt w:val="bullet"/>
      <w:lvlText w:val="•"/>
      <w:lvlJc w:val="left"/>
      <w:pPr>
        <w:ind w:left="5340" w:hanging="1077"/>
      </w:pPr>
    </w:lvl>
    <w:lvl w:ilvl="8">
      <w:numFmt w:val="bullet"/>
      <w:lvlText w:val="•"/>
      <w:lvlJc w:val="left"/>
      <w:pPr>
        <w:ind w:left="6980" w:hanging="1077"/>
      </w:pPr>
    </w:lvl>
  </w:abstractNum>
  <w:abstractNum w:abstractNumId="8" w15:restartNumberingAfterBreak="0">
    <w:nsid w:val="0000040B"/>
    <w:multiLevelType w:val="multilevel"/>
    <w:tmpl w:val="0000088E"/>
    <w:lvl w:ilvl="0">
      <w:start w:val="6"/>
      <w:numFmt w:val="decimal"/>
      <w:lvlText w:val="%1"/>
      <w:lvlJc w:val="left"/>
      <w:pPr>
        <w:ind w:left="1148" w:hanging="512"/>
      </w:pPr>
    </w:lvl>
    <w:lvl w:ilvl="1">
      <w:numFmt w:val="decimal"/>
      <w:lvlText w:val="%1.%2"/>
      <w:lvlJc w:val="left"/>
      <w:pPr>
        <w:ind w:left="1148" w:hanging="512"/>
      </w:pPr>
      <w:rPr>
        <w:rFonts w:ascii="Arial" w:hAnsi="Arial" w:cs="Arial"/>
        <w:b/>
        <w:bCs/>
        <w:color w:val="080808"/>
        <w:spacing w:val="-1"/>
        <w:w w:val="108"/>
        <w:sz w:val="25"/>
        <w:szCs w:val="25"/>
      </w:rPr>
    </w:lvl>
    <w:lvl w:ilvl="2">
      <w:numFmt w:val="bullet"/>
      <w:lvlText w:val="•"/>
      <w:lvlJc w:val="left"/>
      <w:pPr>
        <w:ind w:left="1363" w:hanging="373"/>
      </w:pPr>
      <w:rPr>
        <w:rFonts w:ascii="Arial" w:hAnsi="Arial" w:cs="Arial"/>
        <w:b w:val="0"/>
        <w:bCs w:val="0"/>
        <w:color w:val="080808"/>
        <w:w w:val="112"/>
        <w:sz w:val="23"/>
        <w:szCs w:val="23"/>
      </w:rPr>
    </w:lvl>
    <w:lvl w:ilvl="3">
      <w:numFmt w:val="bullet"/>
      <w:lvlText w:val="•"/>
      <w:lvlJc w:val="left"/>
      <w:pPr>
        <w:ind w:left="3337" w:hanging="373"/>
      </w:pPr>
    </w:lvl>
    <w:lvl w:ilvl="4">
      <w:numFmt w:val="bullet"/>
      <w:lvlText w:val="•"/>
      <w:lvlJc w:val="left"/>
      <w:pPr>
        <w:ind w:left="4326" w:hanging="373"/>
      </w:pPr>
    </w:lvl>
    <w:lvl w:ilvl="5">
      <w:numFmt w:val="bullet"/>
      <w:lvlText w:val="•"/>
      <w:lvlJc w:val="left"/>
      <w:pPr>
        <w:ind w:left="5315" w:hanging="373"/>
      </w:pPr>
    </w:lvl>
    <w:lvl w:ilvl="6">
      <w:numFmt w:val="bullet"/>
      <w:lvlText w:val="•"/>
      <w:lvlJc w:val="left"/>
      <w:pPr>
        <w:ind w:left="6304" w:hanging="373"/>
      </w:pPr>
    </w:lvl>
    <w:lvl w:ilvl="7">
      <w:numFmt w:val="bullet"/>
      <w:lvlText w:val="•"/>
      <w:lvlJc w:val="left"/>
      <w:pPr>
        <w:ind w:left="7293" w:hanging="373"/>
      </w:pPr>
    </w:lvl>
    <w:lvl w:ilvl="8">
      <w:numFmt w:val="bullet"/>
      <w:lvlText w:val="•"/>
      <w:lvlJc w:val="left"/>
      <w:pPr>
        <w:ind w:left="8282" w:hanging="373"/>
      </w:pPr>
    </w:lvl>
  </w:abstractNum>
  <w:abstractNum w:abstractNumId="9" w15:restartNumberingAfterBreak="0">
    <w:nsid w:val="0000040C"/>
    <w:multiLevelType w:val="multilevel"/>
    <w:tmpl w:val="0000088F"/>
    <w:lvl w:ilvl="0">
      <w:start w:val="1"/>
      <w:numFmt w:val="decimal"/>
      <w:lvlText w:val="%1."/>
      <w:lvlJc w:val="left"/>
      <w:pPr>
        <w:ind w:left="2794" w:hanging="720"/>
      </w:pPr>
      <w:rPr>
        <w:b w:val="0"/>
        <w:bCs w:val="0"/>
        <w:spacing w:val="-1"/>
        <w:w w:val="105"/>
      </w:rPr>
    </w:lvl>
    <w:lvl w:ilvl="1">
      <w:numFmt w:val="bullet"/>
      <w:lvlText w:val="•"/>
      <w:lvlJc w:val="left"/>
      <w:pPr>
        <w:ind w:left="3546" w:hanging="720"/>
      </w:pPr>
    </w:lvl>
    <w:lvl w:ilvl="2">
      <w:numFmt w:val="bullet"/>
      <w:lvlText w:val="•"/>
      <w:lvlJc w:val="left"/>
      <w:pPr>
        <w:ind w:left="4292" w:hanging="720"/>
      </w:pPr>
    </w:lvl>
    <w:lvl w:ilvl="3">
      <w:numFmt w:val="bullet"/>
      <w:lvlText w:val="•"/>
      <w:lvlJc w:val="left"/>
      <w:pPr>
        <w:ind w:left="5038" w:hanging="720"/>
      </w:pPr>
    </w:lvl>
    <w:lvl w:ilvl="4">
      <w:numFmt w:val="bullet"/>
      <w:lvlText w:val="•"/>
      <w:lvlJc w:val="left"/>
      <w:pPr>
        <w:ind w:left="5784" w:hanging="720"/>
      </w:pPr>
    </w:lvl>
    <w:lvl w:ilvl="5">
      <w:numFmt w:val="bullet"/>
      <w:lvlText w:val="•"/>
      <w:lvlJc w:val="left"/>
      <w:pPr>
        <w:ind w:left="6530" w:hanging="720"/>
      </w:pPr>
    </w:lvl>
    <w:lvl w:ilvl="6">
      <w:numFmt w:val="bullet"/>
      <w:lvlText w:val="•"/>
      <w:lvlJc w:val="left"/>
      <w:pPr>
        <w:ind w:left="7276" w:hanging="720"/>
      </w:pPr>
    </w:lvl>
    <w:lvl w:ilvl="7">
      <w:numFmt w:val="bullet"/>
      <w:lvlText w:val="•"/>
      <w:lvlJc w:val="left"/>
      <w:pPr>
        <w:ind w:left="8022" w:hanging="720"/>
      </w:pPr>
    </w:lvl>
    <w:lvl w:ilvl="8">
      <w:numFmt w:val="bullet"/>
      <w:lvlText w:val="•"/>
      <w:lvlJc w:val="left"/>
      <w:pPr>
        <w:ind w:left="8768" w:hanging="720"/>
      </w:pPr>
    </w:lvl>
  </w:abstractNum>
  <w:abstractNum w:abstractNumId="10" w15:restartNumberingAfterBreak="0">
    <w:nsid w:val="04527C19"/>
    <w:multiLevelType w:val="multilevel"/>
    <w:tmpl w:val="1A4084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9DE3227"/>
    <w:multiLevelType w:val="hybridMultilevel"/>
    <w:tmpl w:val="29FC1702"/>
    <w:lvl w:ilvl="0" w:tplc="1009000F">
      <w:start w:val="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A6F43AB"/>
    <w:multiLevelType w:val="multilevel"/>
    <w:tmpl w:val="0000088D"/>
    <w:lvl w:ilvl="0">
      <w:start w:val="1"/>
      <w:numFmt w:val="decimal"/>
      <w:lvlText w:val="%1."/>
      <w:lvlJc w:val="left"/>
      <w:pPr>
        <w:ind w:left="962" w:hanging="349"/>
      </w:pPr>
      <w:rPr>
        <w:b/>
        <w:bCs/>
        <w:spacing w:val="-1"/>
        <w:w w:val="104"/>
      </w:rPr>
    </w:lvl>
    <w:lvl w:ilvl="1">
      <w:start w:val="1"/>
      <w:numFmt w:val="decimal"/>
      <w:lvlText w:val="%1.%2."/>
      <w:lvlJc w:val="left"/>
      <w:pPr>
        <w:ind w:left="1417" w:hanging="1077"/>
      </w:pPr>
      <w:rPr>
        <w:b w:val="0"/>
        <w:bCs w:val="0"/>
        <w:spacing w:val="-1"/>
        <w:w w:val="109"/>
      </w:rPr>
    </w:lvl>
    <w:lvl w:ilvl="2">
      <w:start w:val="1"/>
      <w:numFmt w:val="decimal"/>
      <w:lvlText w:val="%1.%2.%3."/>
      <w:lvlJc w:val="left"/>
      <w:pPr>
        <w:ind w:left="2046" w:hanging="1077"/>
      </w:pPr>
      <w:rPr>
        <w:b w:val="0"/>
        <w:bCs w:val="0"/>
        <w:w w:val="120"/>
      </w:rPr>
    </w:lvl>
    <w:lvl w:ilvl="3">
      <w:numFmt w:val="bullet"/>
      <w:lvlText w:val="•"/>
      <w:lvlJc w:val="left"/>
      <w:pPr>
        <w:ind w:left="1840" w:hanging="1077"/>
      </w:pPr>
    </w:lvl>
    <w:lvl w:ilvl="4">
      <w:numFmt w:val="bullet"/>
      <w:lvlText w:val="•"/>
      <w:lvlJc w:val="left"/>
      <w:pPr>
        <w:ind w:left="2040" w:hanging="1077"/>
      </w:pPr>
    </w:lvl>
    <w:lvl w:ilvl="5">
      <w:numFmt w:val="bullet"/>
      <w:lvlText w:val="•"/>
      <w:lvlJc w:val="left"/>
      <w:pPr>
        <w:ind w:left="2060" w:hanging="1077"/>
      </w:pPr>
    </w:lvl>
    <w:lvl w:ilvl="6">
      <w:numFmt w:val="bullet"/>
      <w:lvlText w:val="•"/>
      <w:lvlJc w:val="left"/>
      <w:pPr>
        <w:ind w:left="3700" w:hanging="1077"/>
      </w:pPr>
    </w:lvl>
    <w:lvl w:ilvl="7">
      <w:numFmt w:val="bullet"/>
      <w:lvlText w:val="•"/>
      <w:lvlJc w:val="left"/>
      <w:pPr>
        <w:ind w:left="5340" w:hanging="1077"/>
      </w:pPr>
    </w:lvl>
    <w:lvl w:ilvl="8">
      <w:numFmt w:val="bullet"/>
      <w:lvlText w:val="•"/>
      <w:lvlJc w:val="left"/>
      <w:pPr>
        <w:ind w:left="6980" w:hanging="1077"/>
      </w:pPr>
    </w:lvl>
  </w:abstractNum>
  <w:abstractNum w:abstractNumId="13" w15:restartNumberingAfterBreak="0">
    <w:nsid w:val="1B8A30F2"/>
    <w:multiLevelType w:val="multilevel"/>
    <w:tmpl w:val="84FE63D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256D0E34"/>
    <w:multiLevelType w:val="hybridMultilevel"/>
    <w:tmpl w:val="1F74E65E"/>
    <w:lvl w:ilvl="0" w:tplc="1774177A">
      <w:start w:val="1"/>
      <w:numFmt w:val="bullet"/>
      <w:lvlText w:val=""/>
      <w:lvlJc w:val="left"/>
      <w:pPr>
        <w:ind w:left="720" w:hanging="360"/>
      </w:pPr>
      <w:rPr>
        <w:rFonts w:ascii="Symbol" w:hAnsi="Symbol" w:hint="default"/>
      </w:rPr>
    </w:lvl>
    <w:lvl w:ilvl="1" w:tplc="28EC3B26" w:tentative="1">
      <w:start w:val="1"/>
      <w:numFmt w:val="bullet"/>
      <w:lvlText w:val="o"/>
      <w:lvlJc w:val="left"/>
      <w:pPr>
        <w:ind w:left="1440" w:hanging="360"/>
      </w:pPr>
      <w:rPr>
        <w:rFonts w:ascii="Courier New" w:hAnsi="Courier New" w:cs="Courier New" w:hint="default"/>
      </w:rPr>
    </w:lvl>
    <w:lvl w:ilvl="2" w:tplc="817C10EC" w:tentative="1">
      <w:start w:val="1"/>
      <w:numFmt w:val="bullet"/>
      <w:lvlText w:val=""/>
      <w:lvlJc w:val="left"/>
      <w:pPr>
        <w:ind w:left="2160" w:hanging="360"/>
      </w:pPr>
      <w:rPr>
        <w:rFonts w:ascii="Wingdings" w:hAnsi="Wingdings" w:hint="default"/>
      </w:rPr>
    </w:lvl>
    <w:lvl w:ilvl="3" w:tplc="9A067398" w:tentative="1">
      <w:start w:val="1"/>
      <w:numFmt w:val="bullet"/>
      <w:lvlText w:val=""/>
      <w:lvlJc w:val="left"/>
      <w:pPr>
        <w:ind w:left="2880" w:hanging="360"/>
      </w:pPr>
      <w:rPr>
        <w:rFonts w:ascii="Symbol" w:hAnsi="Symbol" w:hint="default"/>
      </w:rPr>
    </w:lvl>
    <w:lvl w:ilvl="4" w:tplc="FA6A6C28" w:tentative="1">
      <w:start w:val="1"/>
      <w:numFmt w:val="bullet"/>
      <w:lvlText w:val="o"/>
      <w:lvlJc w:val="left"/>
      <w:pPr>
        <w:ind w:left="3600" w:hanging="360"/>
      </w:pPr>
      <w:rPr>
        <w:rFonts w:ascii="Courier New" w:hAnsi="Courier New" w:cs="Courier New" w:hint="default"/>
      </w:rPr>
    </w:lvl>
    <w:lvl w:ilvl="5" w:tplc="99722C84" w:tentative="1">
      <w:start w:val="1"/>
      <w:numFmt w:val="bullet"/>
      <w:lvlText w:val=""/>
      <w:lvlJc w:val="left"/>
      <w:pPr>
        <w:ind w:left="4320" w:hanging="360"/>
      </w:pPr>
      <w:rPr>
        <w:rFonts w:ascii="Wingdings" w:hAnsi="Wingdings" w:hint="default"/>
      </w:rPr>
    </w:lvl>
    <w:lvl w:ilvl="6" w:tplc="2486AF54" w:tentative="1">
      <w:start w:val="1"/>
      <w:numFmt w:val="bullet"/>
      <w:lvlText w:val=""/>
      <w:lvlJc w:val="left"/>
      <w:pPr>
        <w:ind w:left="5040" w:hanging="360"/>
      </w:pPr>
      <w:rPr>
        <w:rFonts w:ascii="Symbol" w:hAnsi="Symbol" w:hint="default"/>
      </w:rPr>
    </w:lvl>
    <w:lvl w:ilvl="7" w:tplc="C29A10B8" w:tentative="1">
      <w:start w:val="1"/>
      <w:numFmt w:val="bullet"/>
      <w:lvlText w:val="o"/>
      <w:lvlJc w:val="left"/>
      <w:pPr>
        <w:ind w:left="5760" w:hanging="360"/>
      </w:pPr>
      <w:rPr>
        <w:rFonts w:ascii="Courier New" w:hAnsi="Courier New" w:cs="Courier New" w:hint="default"/>
      </w:rPr>
    </w:lvl>
    <w:lvl w:ilvl="8" w:tplc="AE384A84" w:tentative="1">
      <w:start w:val="1"/>
      <w:numFmt w:val="bullet"/>
      <w:lvlText w:val=""/>
      <w:lvlJc w:val="left"/>
      <w:pPr>
        <w:ind w:left="6480" w:hanging="360"/>
      </w:pPr>
      <w:rPr>
        <w:rFonts w:ascii="Wingdings" w:hAnsi="Wingdings" w:hint="default"/>
      </w:rPr>
    </w:lvl>
  </w:abstractNum>
  <w:abstractNum w:abstractNumId="15" w15:restartNumberingAfterBreak="0">
    <w:nsid w:val="345C6FDC"/>
    <w:multiLevelType w:val="hybridMultilevel"/>
    <w:tmpl w:val="3BA6C008"/>
    <w:lvl w:ilvl="0" w:tplc="7916B36A">
      <w:start w:val="1"/>
      <w:numFmt w:val="bullet"/>
      <w:lvlText w:val=""/>
      <w:lvlJc w:val="left"/>
      <w:pPr>
        <w:ind w:left="720" w:hanging="360"/>
      </w:pPr>
      <w:rPr>
        <w:rFonts w:ascii="Symbol" w:hAnsi="Symbol" w:hint="default"/>
      </w:rPr>
    </w:lvl>
    <w:lvl w:ilvl="1" w:tplc="81FE66E8" w:tentative="1">
      <w:start w:val="1"/>
      <w:numFmt w:val="bullet"/>
      <w:lvlText w:val="o"/>
      <w:lvlJc w:val="left"/>
      <w:pPr>
        <w:ind w:left="1440" w:hanging="360"/>
      </w:pPr>
      <w:rPr>
        <w:rFonts w:ascii="Courier New" w:hAnsi="Courier New" w:cs="Courier New" w:hint="default"/>
      </w:rPr>
    </w:lvl>
    <w:lvl w:ilvl="2" w:tplc="55D66B5A" w:tentative="1">
      <w:start w:val="1"/>
      <w:numFmt w:val="bullet"/>
      <w:lvlText w:val=""/>
      <w:lvlJc w:val="left"/>
      <w:pPr>
        <w:ind w:left="2160" w:hanging="360"/>
      </w:pPr>
      <w:rPr>
        <w:rFonts w:ascii="Wingdings" w:hAnsi="Wingdings" w:hint="default"/>
      </w:rPr>
    </w:lvl>
    <w:lvl w:ilvl="3" w:tplc="C958C848" w:tentative="1">
      <w:start w:val="1"/>
      <w:numFmt w:val="bullet"/>
      <w:lvlText w:val=""/>
      <w:lvlJc w:val="left"/>
      <w:pPr>
        <w:ind w:left="2880" w:hanging="360"/>
      </w:pPr>
      <w:rPr>
        <w:rFonts w:ascii="Symbol" w:hAnsi="Symbol" w:hint="default"/>
      </w:rPr>
    </w:lvl>
    <w:lvl w:ilvl="4" w:tplc="20420BA6" w:tentative="1">
      <w:start w:val="1"/>
      <w:numFmt w:val="bullet"/>
      <w:lvlText w:val="o"/>
      <w:lvlJc w:val="left"/>
      <w:pPr>
        <w:ind w:left="3600" w:hanging="360"/>
      </w:pPr>
      <w:rPr>
        <w:rFonts w:ascii="Courier New" w:hAnsi="Courier New" w:cs="Courier New" w:hint="default"/>
      </w:rPr>
    </w:lvl>
    <w:lvl w:ilvl="5" w:tplc="1E368416" w:tentative="1">
      <w:start w:val="1"/>
      <w:numFmt w:val="bullet"/>
      <w:lvlText w:val=""/>
      <w:lvlJc w:val="left"/>
      <w:pPr>
        <w:ind w:left="4320" w:hanging="360"/>
      </w:pPr>
      <w:rPr>
        <w:rFonts w:ascii="Wingdings" w:hAnsi="Wingdings" w:hint="default"/>
      </w:rPr>
    </w:lvl>
    <w:lvl w:ilvl="6" w:tplc="C1846F9E" w:tentative="1">
      <w:start w:val="1"/>
      <w:numFmt w:val="bullet"/>
      <w:lvlText w:val=""/>
      <w:lvlJc w:val="left"/>
      <w:pPr>
        <w:ind w:left="5040" w:hanging="360"/>
      </w:pPr>
      <w:rPr>
        <w:rFonts w:ascii="Symbol" w:hAnsi="Symbol" w:hint="default"/>
      </w:rPr>
    </w:lvl>
    <w:lvl w:ilvl="7" w:tplc="891A2052" w:tentative="1">
      <w:start w:val="1"/>
      <w:numFmt w:val="bullet"/>
      <w:lvlText w:val="o"/>
      <w:lvlJc w:val="left"/>
      <w:pPr>
        <w:ind w:left="5760" w:hanging="360"/>
      </w:pPr>
      <w:rPr>
        <w:rFonts w:ascii="Courier New" w:hAnsi="Courier New" w:cs="Courier New" w:hint="default"/>
      </w:rPr>
    </w:lvl>
    <w:lvl w:ilvl="8" w:tplc="74A20CDE" w:tentative="1">
      <w:start w:val="1"/>
      <w:numFmt w:val="bullet"/>
      <w:lvlText w:val=""/>
      <w:lvlJc w:val="left"/>
      <w:pPr>
        <w:ind w:left="6480" w:hanging="360"/>
      </w:pPr>
      <w:rPr>
        <w:rFonts w:ascii="Wingdings" w:hAnsi="Wingdings" w:hint="default"/>
      </w:rPr>
    </w:lvl>
  </w:abstractNum>
  <w:abstractNum w:abstractNumId="16" w15:restartNumberingAfterBreak="0">
    <w:nsid w:val="4EED214E"/>
    <w:multiLevelType w:val="hybridMultilevel"/>
    <w:tmpl w:val="EFA66C02"/>
    <w:lvl w:ilvl="0" w:tplc="D9041148">
      <w:start w:val="1"/>
      <w:numFmt w:val="bullet"/>
      <w:lvlText w:val=""/>
      <w:lvlJc w:val="left"/>
      <w:pPr>
        <w:ind w:left="720" w:hanging="360"/>
      </w:pPr>
      <w:rPr>
        <w:rFonts w:ascii="Symbol" w:hAnsi="Symbol" w:hint="default"/>
      </w:rPr>
    </w:lvl>
    <w:lvl w:ilvl="1" w:tplc="5C3A704C" w:tentative="1">
      <w:start w:val="1"/>
      <w:numFmt w:val="bullet"/>
      <w:lvlText w:val="o"/>
      <w:lvlJc w:val="left"/>
      <w:pPr>
        <w:ind w:left="1440" w:hanging="360"/>
      </w:pPr>
      <w:rPr>
        <w:rFonts w:ascii="Courier New" w:hAnsi="Courier New" w:cs="Courier New" w:hint="default"/>
      </w:rPr>
    </w:lvl>
    <w:lvl w:ilvl="2" w:tplc="AB6CF9A4" w:tentative="1">
      <w:start w:val="1"/>
      <w:numFmt w:val="bullet"/>
      <w:lvlText w:val=""/>
      <w:lvlJc w:val="left"/>
      <w:pPr>
        <w:ind w:left="2160" w:hanging="360"/>
      </w:pPr>
      <w:rPr>
        <w:rFonts w:ascii="Wingdings" w:hAnsi="Wingdings" w:hint="default"/>
      </w:rPr>
    </w:lvl>
    <w:lvl w:ilvl="3" w:tplc="C122CA14" w:tentative="1">
      <w:start w:val="1"/>
      <w:numFmt w:val="bullet"/>
      <w:lvlText w:val=""/>
      <w:lvlJc w:val="left"/>
      <w:pPr>
        <w:ind w:left="2880" w:hanging="360"/>
      </w:pPr>
      <w:rPr>
        <w:rFonts w:ascii="Symbol" w:hAnsi="Symbol" w:hint="default"/>
      </w:rPr>
    </w:lvl>
    <w:lvl w:ilvl="4" w:tplc="FC3879FA" w:tentative="1">
      <w:start w:val="1"/>
      <w:numFmt w:val="bullet"/>
      <w:lvlText w:val="o"/>
      <w:lvlJc w:val="left"/>
      <w:pPr>
        <w:ind w:left="3600" w:hanging="360"/>
      </w:pPr>
      <w:rPr>
        <w:rFonts w:ascii="Courier New" w:hAnsi="Courier New" w:cs="Courier New" w:hint="default"/>
      </w:rPr>
    </w:lvl>
    <w:lvl w:ilvl="5" w:tplc="C7244100" w:tentative="1">
      <w:start w:val="1"/>
      <w:numFmt w:val="bullet"/>
      <w:lvlText w:val=""/>
      <w:lvlJc w:val="left"/>
      <w:pPr>
        <w:ind w:left="4320" w:hanging="360"/>
      </w:pPr>
      <w:rPr>
        <w:rFonts w:ascii="Wingdings" w:hAnsi="Wingdings" w:hint="default"/>
      </w:rPr>
    </w:lvl>
    <w:lvl w:ilvl="6" w:tplc="2D7A11AA" w:tentative="1">
      <w:start w:val="1"/>
      <w:numFmt w:val="bullet"/>
      <w:lvlText w:val=""/>
      <w:lvlJc w:val="left"/>
      <w:pPr>
        <w:ind w:left="5040" w:hanging="360"/>
      </w:pPr>
      <w:rPr>
        <w:rFonts w:ascii="Symbol" w:hAnsi="Symbol" w:hint="default"/>
      </w:rPr>
    </w:lvl>
    <w:lvl w:ilvl="7" w:tplc="28B86312" w:tentative="1">
      <w:start w:val="1"/>
      <w:numFmt w:val="bullet"/>
      <w:lvlText w:val="o"/>
      <w:lvlJc w:val="left"/>
      <w:pPr>
        <w:ind w:left="5760" w:hanging="360"/>
      </w:pPr>
      <w:rPr>
        <w:rFonts w:ascii="Courier New" w:hAnsi="Courier New" w:cs="Courier New" w:hint="default"/>
      </w:rPr>
    </w:lvl>
    <w:lvl w:ilvl="8" w:tplc="091CE67C" w:tentative="1">
      <w:start w:val="1"/>
      <w:numFmt w:val="bullet"/>
      <w:lvlText w:val=""/>
      <w:lvlJc w:val="left"/>
      <w:pPr>
        <w:ind w:left="6480" w:hanging="360"/>
      </w:pPr>
      <w:rPr>
        <w:rFonts w:ascii="Wingdings" w:hAnsi="Wingdings" w:hint="default"/>
      </w:rPr>
    </w:lvl>
  </w:abstractNum>
  <w:abstractNum w:abstractNumId="17" w15:restartNumberingAfterBreak="0">
    <w:nsid w:val="547E3A59"/>
    <w:multiLevelType w:val="hybridMultilevel"/>
    <w:tmpl w:val="5DA0180E"/>
    <w:lvl w:ilvl="0" w:tplc="738A128E">
      <w:start w:val="1"/>
      <w:numFmt w:val="bullet"/>
      <w:lvlText w:val=""/>
      <w:lvlJc w:val="left"/>
      <w:pPr>
        <w:ind w:left="720" w:hanging="360"/>
      </w:pPr>
      <w:rPr>
        <w:rFonts w:ascii="Symbol" w:hAnsi="Symbol" w:hint="default"/>
      </w:rPr>
    </w:lvl>
    <w:lvl w:ilvl="1" w:tplc="5642A92E" w:tentative="1">
      <w:start w:val="1"/>
      <w:numFmt w:val="bullet"/>
      <w:lvlText w:val="o"/>
      <w:lvlJc w:val="left"/>
      <w:pPr>
        <w:ind w:left="1440" w:hanging="360"/>
      </w:pPr>
      <w:rPr>
        <w:rFonts w:ascii="Courier New" w:hAnsi="Courier New" w:cs="Courier New" w:hint="default"/>
      </w:rPr>
    </w:lvl>
    <w:lvl w:ilvl="2" w:tplc="F8E63EFC" w:tentative="1">
      <w:start w:val="1"/>
      <w:numFmt w:val="bullet"/>
      <w:lvlText w:val=""/>
      <w:lvlJc w:val="left"/>
      <w:pPr>
        <w:ind w:left="2160" w:hanging="360"/>
      </w:pPr>
      <w:rPr>
        <w:rFonts w:ascii="Wingdings" w:hAnsi="Wingdings" w:hint="default"/>
      </w:rPr>
    </w:lvl>
    <w:lvl w:ilvl="3" w:tplc="AA62F028" w:tentative="1">
      <w:start w:val="1"/>
      <w:numFmt w:val="bullet"/>
      <w:lvlText w:val=""/>
      <w:lvlJc w:val="left"/>
      <w:pPr>
        <w:ind w:left="2880" w:hanging="360"/>
      </w:pPr>
      <w:rPr>
        <w:rFonts w:ascii="Symbol" w:hAnsi="Symbol" w:hint="default"/>
      </w:rPr>
    </w:lvl>
    <w:lvl w:ilvl="4" w:tplc="C77A46C0" w:tentative="1">
      <w:start w:val="1"/>
      <w:numFmt w:val="bullet"/>
      <w:lvlText w:val="o"/>
      <w:lvlJc w:val="left"/>
      <w:pPr>
        <w:ind w:left="3600" w:hanging="360"/>
      </w:pPr>
      <w:rPr>
        <w:rFonts w:ascii="Courier New" w:hAnsi="Courier New" w:cs="Courier New" w:hint="default"/>
      </w:rPr>
    </w:lvl>
    <w:lvl w:ilvl="5" w:tplc="A3789A8C" w:tentative="1">
      <w:start w:val="1"/>
      <w:numFmt w:val="bullet"/>
      <w:lvlText w:val=""/>
      <w:lvlJc w:val="left"/>
      <w:pPr>
        <w:ind w:left="4320" w:hanging="360"/>
      </w:pPr>
      <w:rPr>
        <w:rFonts w:ascii="Wingdings" w:hAnsi="Wingdings" w:hint="default"/>
      </w:rPr>
    </w:lvl>
    <w:lvl w:ilvl="6" w:tplc="54E6515E" w:tentative="1">
      <w:start w:val="1"/>
      <w:numFmt w:val="bullet"/>
      <w:lvlText w:val=""/>
      <w:lvlJc w:val="left"/>
      <w:pPr>
        <w:ind w:left="5040" w:hanging="360"/>
      </w:pPr>
      <w:rPr>
        <w:rFonts w:ascii="Symbol" w:hAnsi="Symbol" w:hint="default"/>
      </w:rPr>
    </w:lvl>
    <w:lvl w:ilvl="7" w:tplc="DCB814D6" w:tentative="1">
      <w:start w:val="1"/>
      <w:numFmt w:val="bullet"/>
      <w:lvlText w:val="o"/>
      <w:lvlJc w:val="left"/>
      <w:pPr>
        <w:ind w:left="5760" w:hanging="360"/>
      </w:pPr>
      <w:rPr>
        <w:rFonts w:ascii="Courier New" w:hAnsi="Courier New" w:cs="Courier New" w:hint="default"/>
      </w:rPr>
    </w:lvl>
    <w:lvl w:ilvl="8" w:tplc="A3C675B8" w:tentative="1">
      <w:start w:val="1"/>
      <w:numFmt w:val="bullet"/>
      <w:lvlText w:val=""/>
      <w:lvlJc w:val="left"/>
      <w:pPr>
        <w:ind w:left="6480" w:hanging="360"/>
      </w:pPr>
      <w:rPr>
        <w:rFonts w:ascii="Wingdings" w:hAnsi="Wingdings" w:hint="default"/>
      </w:rPr>
    </w:lvl>
  </w:abstractNum>
  <w:abstractNum w:abstractNumId="18" w15:restartNumberingAfterBreak="0">
    <w:nsid w:val="581745CD"/>
    <w:multiLevelType w:val="hybridMultilevel"/>
    <w:tmpl w:val="F5EC2A16"/>
    <w:lvl w:ilvl="0" w:tplc="8F369E4C">
      <w:start w:val="1"/>
      <w:numFmt w:val="bullet"/>
      <w:lvlText w:val=""/>
      <w:lvlJc w:val="left"/>
      <w:pPr>
        <w:ind w:left="720" w:hanging="360"/>
      </w:pPr>
      <w:rPr>
        <w:rFonts w:ascii="Symbol" w:hAnsi="Symbol" w:hint="default"/>
      </w:rPr>
    </w:lvl>
    <w:lvl w:ilvl="1" w:tplc="3E6060AA" w:tentative="1">
      <w:start w:val="1"/>
      <w:numFmt w:val="bullet"/>
      <w:lvlText w:val="o"/>
      <w:lvlJc w:val="left"/>
      <w:pPr>
        <w:ind w:left="1440" w:hanging="360"/>
      </w:pPr>
      <w:rPr>
        <w:rFonts w:ascii="Courier New" w:hAnsi="Courier New" w:cs="Courier New" w:hint="default"/>
      </w:rPr>
    </w:lvl>
    <w:lvl w:ilvl="2" w:tplc="C3C4EAFE" w:tentative="1">
      <w:start w:val="1"/>
      <w:numFmt w:val="bullet"/>
      <w:lvlText w:val=""/>
      <w:lvlJc w:val="left"/>
      <w:pPr>
        <w:ind w:left="2160" w:hanging="360"/>
      </w:pPr>
      <w:rPr>
        <w:rFonts w:ascii="Wingdings" w:hAnsi="Wingdings" w:hint="default"/>
      </w:rPr>
    </w:lvl>
    <w:lvl w:ilvl="3" w:tplc="CEA0513C" w:tentative="1">
      <w:start w:val="1"/>
      <w:numFmt w:val="bullet"/>
      <w:lvlText w:val=""/>
      <w:lvlJc w:val="left"/>
      <w:pPr>
        <w:ind w:left="2880" w:hanging="360"/>
      </w:pPr>
      <w:rPr>
        <w:rFonts w:ascii="Symbol" w:hAnsi="Symbol" w:hint="default"/>
      </w:rPr>
    </w:lvl>
    <w:lvl w:ilvl="4" w:tplc="D4787C66" w:tentative="1">
      <w:start w:val="1"/>
      <w:numFmt w:val="bullet"/>
      <w:lvlText w:val="o"/>
      <w:lvlJc w:val="left"/>
      <w:pPr>
        <w:ind w:left="3600" w:hanging="360"/>
      </w:pPr>
      <w:rPr>
        <w:rFonts w:ascii="Courier New" w:hAnsi="Courier New" w:cs="Courier New" w:hint="default"/>
      </w:rPr>
    </w:lvl>
    <w:lvl w:ilvl="5" w:tplc="DFB6C854" w:tentative="1">
      <w:start w:val="1"/>
      <w:numFmt w:val="bullet"/>
      <w:lvlText w:val=""/>
      <w:lvlJc w:val="left"/>
      <w:pPr>
        <w:ind w:left="4320" w:hanging="360"/>
      </w:pPr>
      <w:rPr>
        <w:rFonts w:ascii="Wingdings" w:hAnsi="Wingdings" w:hint="default"/>
      </w:rPr>
    </w:lvl>
    <w:lvl w:ilvl="6" w:tplc="F2E00A5E" w:tentative="1">
      <w:start w:val="1"/>
      <w:numFmt w:val="bullet"/>
      <w:lvlText w:val=""/>
      <w:lvlJc w:val="left"/>
      <w:pPr>
        <w:ind w:left="5040" w:hanging="360"/>
      </w:pPr>
      <w:rPr>
        <w:rFonts w:ascii="Symbol" w:hAnsi="Symbol" w:hint="default"/>
      </w:rPr>
    </w:lvl>
    <w:lvl w:ilvl="7" w:tplc="18AA9A68" w:tentative="1">
      <w:start w:val="1"/>
      <w:numFmt w:val="bullet"/>
      <w:lvlText w:val="o"/>
      <w:lvlJc w:val="left"/>
      <w:pPr>
        <w:ind w:left="5760" w:hanging="360"/>
      </w:pPr>
      <w:rPr>
        <w:rFonts w:ascii="Courier New" w:hAnsi="Courier New" w:cs="Courier New" w:hint="default"/>
      </w:rPr>
    </w:lvl>
    <w:lvl w:ilvl="8" w:tplc="34923E82" w:tentative="1">
      <w:start w:val="1"/>
      <w:numFmt w:val="bullet"/>
      <w:lvlText w:val=""/>
      <w:lvlJc w:val="left"/>
      <w:pPr>
        <w:ind w:left="6480" w:hanging="360"/>
      </w:pPr>
      <w:rPr>
        <w:rFonts w:ascii="Wingdings" w:hAnsi="Wingdings" w:hint="default"/>
      </w:rPr>
    </w:lvl>
  </w:abstractNum>
  <w:abstractNum w:abstractNumId="19" w15:restartNumberingAfterBreak="0">
    <w:nsid w:val="5E9B27F5"/>
    <w:multiLevelType w:val="multilevel"/>
    <w:tmpl w:val="00000889"/>
    <w:lvl w:ilvl="0">
      <w:start w:val="5"/>
      <w:numFmt w:val="decimal"/>
      <w:lvlText w:val="%1"/>
      <w:lvlJc w:val="left"/>
      <w:pPr>
        <w:ind w:left="1233" w:hanging="621"/>
      </w:pPr>
    </w:lvl>
    <w:lvl w:ilvl="1">
      <w:start w:val="1"/>
      <w:numFmt w:val="decimalZero"/>
      <w:lvlText w:val="%1.%2"/>
      <w:lvlJc w:val="left"/>
      <w:pPr>
        <w:ind w:left="1233" w:hanging="621"/>
      </w:pPr>
      <w:rPr>
        <w:b/>
        <w:bCs/>
        <w:spacing w:val="-1"/>
        <w:w w:val="129"/>
      </w:rPr>
    </w:lvl>
    <w:lvl w:ilvl="2">
      <w:numFmt w:val="bullet"/>
      <w:lvlText w:val="•"/>
      <w:lvlJc w:val="left"/>
      <w:pPr>
        <w:ind w:left="3044" w:hanging="621"/>
      </w:pPr>
    </w:lvl>
    <w:lvl w:ilvl="3">
      <w:numFmt w:val="bullet"/>
      <w:lvlText w:val="•"/>
      <w:lvlJc w:val="left"/>
      <w:pPr>
        <w:ind w:left="3946" w:hanging="621"/>
      </w:pPr>
    </w:lvl>
    <w:lvl w:ilvl="4">
      <w:numFmt w:val="bullet"/>
      <w:lvlText w:val="•"/>
      <w:lvlJc w:val="left"/>
      <w:pPr>
        <w:ind w:left="4848" w:hanging="621"/>
      </w:pPr>
    </w:lvl>
    <w:lvl w:ilvl="5">
      <w:numFmt w:val="bullet"/>
      <w:lvlText w:val="•"/>
      <w:lvlJc w:val="left"/>
      <w:pPr>
        <w:ind w:left="5750" w:hanging="621"/>
      </w:pPr>
    </w:lvl>
    <w:lvl w:ilvl="6">
      <w:numFmt w:val="bullet"/>
      <w:lvlText w:val="•"/>
      <w:lvlJc w:val="left"/>
      <w:pPr>
        <w:ind w:left="6652" w:hanging="621"/>
      </w:pPr>
    </w:lvl>
    <w:lvl w:ilvl="7">
      <w:numFmt w:val="bullet"/>
      <w:lvlText w:val="•"/>
      <w:lvlJc w:val="left"/>
      <w:pPr>
        <w:ind w:left="7554" w:hanging="621"/>
      </w:pPr>
    </w:lvl>
    <w:lvl w:ilvl="8">
      <w:numFmt w:val="bullet"/>
      <w:lvlText w:val="•"/>
      <w:lvlJc w:val="left"/>
      <w:pPr>
        <w:ind w:left="8456" w:hanging="621"/>
      </w:pPr>
    </w:lvl>
  </w:abstractNum>
  <w:abstractNum w:abstractNumId="20" w15:restartNumberingAfterBreak="0">
    <w:nsid w:val="5EC902B3"/>
    <w:multiLevelType w:val="hybridMultilevel"/>
    <w:tmpl w:val="E23839AC"/>
    <w:lvl w:ilvl="0" w:tplc="0409000F">
      <w:start w:val="1"/>
      <w:numFmt w:val="decimal"/>
      <w:lvlText w:val="%1."/>
      <w:lvlJc w:val="left"/>
      <w:pPr>
        <w:ind w:left="360" w:hanging="360"/>
      </w:pPr>
    </w:lvl>
    <w:lvl w:ilvl="1" w:tplc="F268297A">
      <w:start w:val="4"/>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D27E48"/>
    <w:multiLevelType w:val="hybridMultilevel"/>
    <w:tmpl w:val="9C1EA37E"/>
    <w:lvl w:ilvl="0" w:tplc="326839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A16521"/>
    <w:multiLevelType w:val="hybridMultilevel"/>
    <w:tmpl w:val="E334C2DC"/>
    <w:lvl w:ilvl="0" w:tplc="E5906C88">
      <w:start w:val="1"/>
      <w:numFmt w:val="bullet"/>
      <w:lvlText w:val=""/>
      <w:lvlJc w:val="left"/>
      <w:pPr>
        <w:ind w:left="720" w:hanging="360"/>
      </w:pPr>
      <w:rPr>
        <w:rFonts w:ascii="Symbol" w:hAnsi="Symbol" w:hint="default"/>
      </w:rPr>
    </w:lvl>
    <w:lvl w:ilvl="1" w:tplc="30022A20" w:tentative="1">
      <w:start w:val="1"/>
      <w:numFmt w:val="bullet"/>
      <w:lvlText w:val="o"/>
      <w:lvlJc w:val="left"/>
      <w:pPr>
        <w:ind w:left="1440" w:hanging="360"/>
      </w:pPr>
      <w:rPr>
        <w:rFonts w:ascii="Courier New" w:hAnsi="Courier New" w:cs="Courier New" w:hint="default"/>
      </w:rPr>
    </w:lvl>
    <w:lvl w:ilvl="2" w:tplc="708E5E5E" w:tentative="1">
      <w:start w:val="1"/>
      <w:numFmt w:val="bullet"/>
      <w:lvlText w:val=""/>
      <w:lvlJc w:val="left"/>
      <w:pPr>
        <w:ind w:left="2160" w:hanging="360"/>
      </w:pPr>
      <w:rPr>
        <w:rFonts w:ascii="Wingdings" w:hAnsi="Wingdings" w:hint="default"/>
      </w:rPr>
    </w:lvl>
    <w:lvl w:ilvl="3" w:tplc="991C6B80" w:tentative="1">
      <w:start w:val="1"/>
      <w:numFmt w:val="bullet"/>
      <w:lvlText w:val=""/>
      <w:lvlJc w:val="left"/>
      <w:pPr>
        <w:ind w:left="2880" w:hanging="360"/>
      </w:pPr>
      <w:rPr>
        <w:rFonts w:ascii="Symbol" w:hAnsi="Symbol" w:hint="default"/>
      </w:rPr>
    </w:lvl>
    <w:lvl w:ilvl="4" w:tplc="6C740DDA" w:tentative="1">
      <w:start w:val="1"/>
      <w:numFmt w:val="bullet"/>
      <w:lvlText w:val="o"/>
      <w:lvlJc w:val="left"/>
      <w:pPr>
        <w:ind w:left="3600" w:hanging="360"/>
      </w:pPr>
      <w:rPr>
        <w:rFonts w:ascii="Courier New" w:hAnsi="Courier New" w:cs="Courier New" w:hint="default"/>
      </w:rPr>
    </w:lvl>
    <w:lvl w:ilvl="5" w:tplc="B42C9EBC" w:tentative="1">
      <w:start w:val="1"/>
      <w:numFmt w:val="bullet"/>
      <w:lvlText w:val=""/>
      <w:lvlJc w:val="left"/>
      <w:pPr>
        <w:ind w:left="4320" w:hanging="360"/>
      </w:pPr>
      <w:rPr>
        <w:rFonts w:ascii="Wingdings" w:hAnsi="Wingdings" w:hint="default"/>
      </w:rPr>
    </w:lvl>
    <w:lvl w:ilvl="6" w:tplc="FBF6C1E4" w:tentative="1">
      <w:start w:val="1"/>
      <w:numFmt w:val="bullet"/>
      <w:lvlText w:val=""/>
      <w:lvlJc w:val="left"/>
      <w:pPr>
        <w:ind w:left="5040" w:hanging="360"/>
      </w:pPr>
      <w:rPr>
        <w:rFonts w:ascii="Symbol" w:hAnsi="Symbol" w:hint="default"/>
      </w:rPr>
    </w:lvl>
    <w:lvl w:ilvl="7" w:tplc="C510989E" w:tentative="1">
      <w:start w:val="1"/>
      <w:numFmt w:val="bullet"/>
      <w:lvlText w:val="o"/>
      <w:lvlJc w:val="left"/>
      <w:pPr>
        <w:ind w:left="5760" w:hanging="360"/>
      </w:pPr>
      <w:rPr>
        <w:rFonts w:ascii="Courier New" w:hAnsi="Courier New" w:cs="Courier New" w:hint="default"/>
      </w:rPr>
    </w:lvl>
    <w:lvl w:ilvl="8" w:tplc="8EC6A402"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5"/>
  </w:num>
  <w:num w:numId="4">
    <w:abstractNumId w:val="22"/>
  </w:num>
  <w:num w:numId="5">
    <w:abstractNumId w:val="16"/>
  </w:num>
  <w:num w:numId="6">
    <w:abstractNumId w:val="17"/>
  </w:num>
  <w:num w:numId="7">
    <w:abstractNumId w:val="14"/>
  </w:num>
  <w:num w:numId="8">
    <w:abstractNumId w:val="18"/>
  </w:num>
  <w:num w:numId="9">
    <w:abstractNumId w:val="11"/>
  </w:num>
  <w:num w:numId="10">
    <w:abstractNumId w:val="1"/>
  </w:num>
  <w:num w:numId="11">
    <w:abstractNumId w:val="0"/>
  </w:num>
  <w:num w:numId="12">
    <w:abstractNumId w:val="2"/>
  </w:num>
  <w:num w:numId="13">
    <w:abstractNumId w:val="4"/>
  </w:num>
  <w:num w:numId="14">
    <w:abstractNumId w:val="3"/>
  </w:num>
  <w:num w:numId="15">
    <w:abstractNumId w:val="5"/>
  </w:num>
  <w:num w:numId="16">
    <w:abstractNumId w:val="6"/>
  </w:num>
  <w:num w:numId="17">
    <w:abstractNumId w:val="7"/>
  </w:num>
  <w:num w:numId="18">
    <w:abstractNumId w:val="12"/>
  </w:num>
  <w:num w:numId="19">
    <w:abstractNumId w:val="19"/>
  </w:num>
  <w:num w:numId="20">
    <w:abstractNumId w:val="9"/>
  </w:num>
  <w:num w:numId="21">
    <w:abstractNumId w:val="8"/>
  </w:num>
  <w:num w:numId="22">
    <w:abstractNumId w:val="10"/>
  </w:num>
  <w:num w:numId="2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11"/>
    <w:rsid w:val="00002B43"/>
    <w:rsid w:val="000031A3"/>
    <w:rsid w:val="00004468"/>
    <w:rsid w:val="0002160C"/>
    <w:rsid w:val="0002749A"/>
    <w:rsid w:val="0003588B"/>
    <w:rsid w:val="00035C30"/>
    <w:rsid w:val="00041D4F"/>
    <w:rsid w:val="000578A7"/>
    <w:rsid w:val="00060EA5"/>
    <w:rsid w:val="00065EC5"/>
    <w:rsid w:val="0007430A"/>
    <w:rsid w:val="00077E06"/>
    <w:rsid w:val="000A1169"/>
    <w:rsid w:val="000A40E6"/>
    <w:rsid w:val="000C07D6"/>
    <w:rsid w:val="000F3AC9"/>
    <w:rsid w:val="000F51C6"/>
    <w:rsid w:val="00105446"/>
    <w:rsid w:val="001350D2"/>
    <w:rsid w:val="00135655"/>
    <w:rsid w:val="00155D55"/>
    <w:rsid w:val="001668CD"/>
    <w:rsid w:val="00167152"/>
    <w:rsid w:val="00167B23"/>
    <w:rsid w:val="001716A1"/>
    <w:rsid w:val="00171A46"/>
    <w:rsid w:val="0017525A"/>
    <w:rsid w:val="00175C36"/>
    <w:rsid w:val="00177440"/>
    <w:rsid w:val="001833F2"/>
    <w:rsid w:val="00194247"/>
    <w:rsid w:val="001968CD"/>
    <w:rsid w:val="001B2670"/>
    <w:rsid w:val="001C5452"/>
    <w:rsid w:val="001D53E1"/>
    <w:rsid w:val="001D5D65"/>
    <w:rsid w:val="001E0261"/>
    <w:rsid w:val="001F128F"/>
    <w:rsid w:val="001F12CC"/>
    <w:rsid w:val="002068EA"/>
    <w:rsid w:val="00226A1E"/>
    <w:rsid w:val="002362CC"/>
    <w:rsid w:val="00242473"/>
    <w:rsid w:val="002518EC"/>
    <w:rsid w:val="00286748"/>
    <w:rsid w:val="00295750"/>
    <w:rsid w:val="002B09A6"/>
    <w:rsid w:val="002B0CDF"/>
    <w:rsid w:val="002C0D14"/>
    <w:rsid w:val="002D0806"/>
    <w:rsid w:val="002D1222"/>
    <w:rsid w:val="002E2461"/>
    <w:rsid w:val="002F1312"/>
    <w:rsid w:val="002F4329"/>
    <w:rsid w:val="002F7362"/>
    <w:rsid w:val="003004CB"/>
    <w:rsid w:val="00323C1D"/>
    <w:rsid w:val="003449A9"/>
    <w:rsid w:val="0034644E"/>
    <w:rsid w:val="00360887"/>
    <w:rsid w:val="00363770"/>
    <w:rsid w:val="003717DC"/>
    <w:rsid w:val="00375B23"/>
    <w:rsid w:val="00380811"/>
    <w:rsid w:val="003829AB"/>
    <w:rsid w:val="00385C26"/>
    <w:rsid w:val="003D070D"/>
    <w:rsid w:val="003D5F3F"/>
    <w:rsid w:val="003E1633"/>
    <w:rsid w:val="0040173B"/>
    <w:rsid w:val="0041469B"/>
    <w:rsid w:val="00423D3C"/>
    <w:rsid w:val="004328BE"/>
    <w:rsid w:val="004438DF"/>
    <w:rsid w:val="00450DA3"/>
    <w:rsid w:val="00464F97"/>
    <w:rsid w:val="00467500"/>
    <w:rsid w:val="004718F5"/>
    <w:rsid w:val="00480688"/>
    <w:rsid w:val="00497A9E"/>
    <w:rsid w:val="004B4E1E"/>
    <w:rsid w:val="004C14A8"/>
    <w:rsid w:val="004C192F"/>
    <w:rsid w:val="004C3267"/>
    <w:rsid w:val="004E6F66"/>
    <w:rsid w:val="004F099B"/>
    <w:rsid w:val="0050011C"/>
    <w:rsid w:val="00507F55"/>
    <w:rsid w:val="005132F6"/>
    <w:rsid w:val="0051351C"/>
    <w:rsid w:val="0052301E"/>
    <w:rsid w:val="00523416"/>
    <w:rsid w:val="00527E33"/>
    <w:rsid w:val="00533F37"/>
    <w:rsid w:val="00542E54"/>
    <w:rsid w:val="005553B5"/>
    <w:rsid w:val="00561068"/>
    <w:rsid w:val="00561614"/>
    <w:rsid w:val="00562CA1"/>
    <w:rsid w:val="005650E8"/>
    <w:rsid w:val="005659AB"/>
    <w:rsid w:val="00570F2C"/>
    <w:rsid w:val="00573312"/>
    <w:rsid w:val="00576FB3"/>
    <w:rsid w:val="00583BE3"/>
    <w:rsid w:val="00585754"/>
    <w:rsid w:val="005931EC"/>
    <w:rsid w:val="005A2A03"/>
    <w:rsid w:val="005A3D00"/>
    <w:rsid w:val="005C2E20"/>
    <w:rsid w:val="005C6C2A"/>
    <w:rsid w:val="005D4727"/>
    <w:rsid w:val="005D5438"/>
    <w:rsid w:val="005E4785"/>
    <w:rsid w:val="00600DB7"/>
    <w:rsid w:val="00601414"/>
    <w:rsid w:val="006157B5"/>
    <w:rsid w:val="00615B14"/>
    <w:rsid w:val="00620CCA"/>
    <w:rsid w:val="00621D66"/>
    <w:rsid w:val="00641A75"/>
    <w:rsid w:val="00655227"/>
    <w:rsid w:val="00663F40"/>
    <w:rsid w:val="00666995"/>
    <w:rsid w:val="006753F3"/>
    <w:rsid w:val="006A744E"/>
    <w:rsid w:val="006C5E6A"/>
    <w:rsid w:val="006F3621"/>
    <w:rsid w:val="0071298F"/>
    <w:rsid w:val="00730355"/>
    <w:rsid w:val="007319D6"/>
    <w:rsid w:val="00750446"/>
    <w:rsid w:val="007523BF"/>
    <w:rsid w:val="00787620"/>
    <w:rsid w:val="007900C0"/>
    <w:rsid w:val="00790E9E"/>
    <w:rsid w:val="007B16BA"/>
    <w:rsid w:val="007B45A6"/>
    <w:rsid w:val="007C7899"/>
    <w:rsid w:val="007E0695"/>
    <w:rsid w:val="007E4925"/>
    <w:rsid w:val="00801368"/>
    <w:rsid w:val="0081030E"/>
    <w:rsid w:val="00815ED4"/>
    <w:rsid w:val="00825E51"/>
    <w:rsid w:val="00831D92"/>
    <w:rsid w:val="00833D0A"/>
    <w:rsid w:val="00841E5A"/>
    <w:rsid w:val="0084592B"/>
    <w:rsid w:val="008679E8"/>
    <w:rsid w:val="00873FDE"/>
    <w:rsid w:val="00890E15"/>
    <w:rsid w:val="008A2056"/>
    <w:rsid w:val="008B4924"/>
    <w:rsid w:val="008C6391"/>
    <w:rsid w:val="008D66C9"/>
    <w:rsid w:val="00927341"/>
    <w:rsid w:val="00935C3F"/>
    <w:rsid w:val="00940024"/>
    <w:rsid w:val="009568DA"/>
    <w:rsid w:val="00966375"/>
    <w:rsid w:val="00972E65"/>
    <w:rsid w:val="00975527"/>
    <w:rsid w:val="0098075F"/>
    <w:rsid w:val="00981172"/>
    <w:rsid w:val="0098491F"/>
    <w:rsid w:val="009A41EB"/>
    <w:rsid w:val="009A44E8"/>
    <w:rsid w:val="009A5AC1"/>
    <w:rsid w:val="009A6C61"/>
    <w:rsid w:val="009B30B9"/>
    <w:rsid w:val="009B6E17"/>
    <w:rsid w:val="009D33D7"/>
    <w:rsid w:val="009D546D"/>
    <w:rsid w:val="009F5B54"/>
    <w:rsid w:val="00A07341"/>
    <w:rsid w:val="00A21BB2"/>
    <w:rsid w:val="00A31161"/>
    <w:rsid w:val="00A34AFA"/>
    <w:rsid w:val="00A43C4D"/>
    <w:rsid w:val="00A5396A"/>
    <w:rsid w:val="00A53C13"/>
    <w:rsid w:val="00A56100"/>
    <w:rsid w:val="00A61208"/>
    <w:rsid w:val="00A6394B"/>
    <w:rsid w:val="00A64F88"/>
    <w:rsid w:val="00A73292"/>
    <w:rsid w:val="00A77C79"/>
    <w:rsid w:val="00A878E7"/>
    <w:rsid w:val="00A9662D"/>
    <w:rsid w:val="00AA51CD"/>
    <w:rsid w:val="00AB1C34"/>
    <w:rsid w:val="00AB1DFD"/>
    <w:rsid w:val="00AD2A3B"/>
    <w:rsid w:val="00AD3F82"/>
    <w:rsid w:val="00AE1356"/>
    <w:rsid w:val="00AE13A9"/>
    <w:rsid w:val="00AF0E89"/>
    <w:rsid w:val="00AF2FDD"/>
    <w:rsid w:val="00B10B8F"/>
    <w:rsid w:val="00B1511B"/>
    <w:rsid w:val="00B31E26"/>
    <w:rsid w:val="00B576D3"/>
    <w:rsid w:val="00B60822"/>
    <w:rsid w:val="00B705CA"/>
    <w:rsid w:val="00B80953"/>
    <w:rsid w:val="00B833FC"/>
    <w:rsid w:val="00B83A48"/>
    <w:rsid w:val="00B86840"/>
    <w:rsid w:val="00B90118"/>
    <w:rsid w:val="00B95005"/>
    <w:rsid w:val="00BB32AF"/>
    <w:rsid w:val="00BB7FEC"/>
    <w:rsid w:val="00BC0224"/>
    <w:rsid w:val="00BC3F6C"/>
    <w:rsid w:val="00BE76BB"/>
    <w:rsid w:val="00BF1C6B"/>
    <w:rsid w:val="00BF3B5C"/>
    <w:rsid w:val="00C0021E"/>
    <w:rsid w:val="00C01D95"/>
    <w:rsid w:val="00C1252A"/>
    <w:rsid w:val="00C4384F"/>
    <w:rsid w:val="00C520F7"/>
    <w:rsid w:val="00C57A34"/>
    <w:rsid w:val="00C752ED"/>
    <w:rsid w:val="00CA441C"/>
    <w:rsid w:val="00CA47CF"/>
    <w:rsid w:val="00CC2486"/>
    <w:rsid w:val="00CC2F69"/>
    <w:rsid w:val="00CC620B"/>
    <w:rsid w:val="00CD6D7C"/>
    <w:rsid w:val="00CE18BF"/>
    <w:rsid w:val="00CE1D74"/>
    <w:rsid w:val="00CE2BFB"/>
    <w:rsid w:val="00CE2D63"/>
    <w:rsid w:val="00D017B2"/>
    <w:rsid w:val="00D0387A"/>
    <w:rsid w:val="00D27D0B"/>
    <w:rsid w:val="00D33BAF"/>
    <w:rsid w:val="00D344C9"/>
    <w:rsid w:val="00D34E17"/>
    <w:rsid w:val="00D4054E"/>
    <w:rsid w:val="00D46740"/>
    <w:rsid w:val="00D602E3"/>
    <w:rsid w:val="00D7759E"/>
    <w:rsid w:val="00D83987"/>
    <w:rsid w:val="00D94FE2"/>
    <w:rsid w:val="00DA56BF"/>
    <w:rsid w:val="00DB24DD"/>
    <w:rsid w:val="00DB42AA"/>
    <w:rsid w:val="00DB4AC0"/>
    <w:rsid w:val="00DC1721"/>
    <w:rsid w:val="00DC4A40"/>
    <w:rsid w:val="00DC64DE"/>
    <w:rsid w:val="00DE5A5F"/>
    <w:rsid w:val="00DE6638"/>
    <w:rsid w:val="00DE66A2"/>
    <w:rsid w:val="00DF28E6"/>
    <w:rsid w:val="00DF3CDA"/>
    <w:rsid w:val="00E02843"/>
    <w:rsid w:val="00E52634"/>
    <w:rsid w:val="00E52702"/>
    <w:rsid w:val="00E655C0"/>
    <w:rsid w:val="00E74FA3"/>
    <w:rsid w:val="00E81198"/>
    <w:rsid w:val="00E96187"/>
    <w:rsid w:val="00EA52F5"/>
    <w:rsid w:val="00EB73B7"/>
    <w:rsid w:val="00EC7FAC"/>
    <w:rsid w:val="00ED43B2"/>
    <w:rsid w:val="00EF7446"/>
    <w:rsid w:val="00F0313C"/>
    <w:rsid w:val="00F304E4"/>
    <w:rsid w:val="00F404A5"/>
    <w:rsid w:val="00F40755"/>
    <w:rsid w:val="00F62DB8"/>
    <w:rsid w:val="00F75665"/>
    <w:rsid w:val="00F8342E"/>
    <w:rsid w:val="00F84430"/>
    <w:rsid w:val="00FA5E18"/>
    <w:rsid w:val="00FB4C22"/>
    <w:rsid w:val="00FB762B"/>
    <w:rsid w:val="00FD1081"/>
    <w:rsid w:val="00FE1E02"/>
    <w:rsid w:val="00FE5402"/>
    <w:rsid w:val="00FF27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CC897B"/>
  <w15:docId w15:val="{013B356E-CAC6-4746-B5C3-65E7A6B6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11"/>
    <w:rPr>
      <w:rFonts w:ascii="Calibri Light" w:hAnsi="Calibri Light"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38081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8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754"/>
    <w:rPr>
      <w:rFonts w:ascii="Tahoma" w:hAnsi="Tahoma" w:cs="Tahoma"/>
      <w:sz w:val="16"/>
      <w:szCs w:val="16"/>
    </w:rPr>
  </w:style>
  <w:style w:type="character" w:customStyle="1" w:styleId="BalloonTextChar">
    <w:name w:val="Balloon Text Char"/>
    <w:basedOn w:val="DefaultParagraphFont"/>
    <w:link w:val="BalloonText"/>
    <w:uiPriority w:val="99"/>
    <w:semiHidden/>
    <w:rsid w:val="00585754"/>
    <w:rPr>
      <w:rFonts w:ascii="Tahoma" w:hAnsi="Tahoma" w:cs="Tahoma"/>
      <w:sz w:val="16"/>
      <w:szCs w:val="16"/>
      <w:lang w:val="en-US"/>
    </w:rPr>
  </w:style>
  <w:style w:type="paragraph" w:styleId="Header">
    <w:name w:val="header"/>
    <w:basedOn w:val="Normal"/>
    <w:link w:val="HeaderChar"/>
    <w:uiPriority w:val="99"/>
    <w:unhideWhenUsed/>
    <w:rsid w:val="006A744E"/>
    <w:pPr>
      <w:tabs>
        <w:tab w:val="center" w:pos="4680"/>
        <w:tab w:val="right" w:pos="9360"/>
      </w:tabs>
    </w:pPr>
  </w:style>
  <w:style w:type="character" w:customStyle="1" w:styleId="HeaderChar">
    <w:name w:val="Header Char"/>
    <w:basedOn w:val="DefaultParagraphFont"/>
    <w:link w:val="Header"/>
    <w:uiPriority w:val="99"/>
    <w:rsid w:val="006A744E"/>
    <w:rPr>
      <w:rFonts w:ascii="Calibri Light" w:hAnsi="Calibri Light" w:cs="Times New Roman"/>
      <w:szCs w:val="24"/>
      <w:lang w:val="en-US"/>
    </w:rPr>
  </w:style>
  <w:style w:type="paragraph" w:styleId="Footer">
    <w:name w:val="footer"/>
    <w:basedOn w:val="Normal"/>
    <w:link w:val="FooterChar"/>
    <w:uiPriority w:val="99"/>
    <w:unhideWhenUsed/>
    <w:rsid w:val="006A744E"/>
    <w:pPr>
      <w:tabs>
        <w:tab w:val="center" w:pos="4680"/>
        <w:tab w:val="right" w:pos="9360"/>
      </w:tabs>
    </w:pPr>
  </w:style>
  <w:style w:type="character" w:customStyle="1" w:styleId="FooterChar">
    <w:name w:val="Footer Char"/>
    <w:basedOn w:val="DefaultParagraphFont"/>
    <w:link w:val="Footer"/>
    <w:uiPriority w:val="99"/>
    <w:rsid w:val="006A744E"/>
    <w:rPr>
      <w:rFonts w:ascii="Calibri Light" w:hAnsi="Calibri Light" w:cs="Times New Roman"/>
      <w:szCs w:val="24"/>
      <w:lang w:val="en-US"/>
    </w:rPr>
  </w:style>
  <w:style w:type="character" w:styleId="Hyperlink">
    <w:name w:val="Hyperlink"/>
    <w:basedOn w:val="DefaultParagraphFont"/>
    <w:uiPriority w:val="99"/>
    <w:unhideWhenUsed/>
    <w:rsid w:val="00F304E4"/>
    <w:rPr>
      <w:color w:val="0563C1" w:themeColor="hyperlink"/>
      <w:u w:val="single"/>
    </w:rPr>
  </w:style>
  <w:style w:type="table" w:customStyle="1" w:styleId="TableGrid1">
    <w:name w:val="Table Grid1"/>
    <w:basedOn w:val="TableNormal"/>
    <w:next w:val="TableGrid"/>
    <w:uiPriority w:val="59"/>
    <w:rsid w:val="006F362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7500"/>
    <w:rPr>
      <w:color w:val="605E5C"/>
      <w:shd w:val="clear" w:color="auto" w:fill="E1DFDD"/>
    </w:rPr>
  </w:style>
  <w:style w:type="character" w:styleId="CommentReference">
    <w:name w:val="annotation reference"/>
    <w:basedOn w:val="DefaultParagraphFont"/>
    <w:uiPriority w:val="99"/>
    <w:semiHidden/>
    <w:unhideWhenUsed/>
    <w:rsid w:val="00AD2A3B"/>
    <w:rPr>
      <w:sz w:val="16"/>
      <w:szCs w:val="16"/>
    </w:rPr>
  </w:style>
  <w:style w:type="paragraph" w:styleId="CommentText">
    <w:name w:val="annotation text"/>
    <w:basedOn w:val="Normal"/>
    <w:link w:val="CommentTextChar"/>
    <w:uiPriority w:val="99"/>
    <w:semiHidden/>
    <w:unhideWhenUsed/>
    <w:rsid w:val="00AD2A3B"/>
    <w:rPr>
      <w:sz w:val="20"/>
      <w:szCs w:val="20"/>
    </w:rPr>
  </w:style>
  <w:style w:type="character" w:customStyle="1" w:styleId="CommentTextChar">
    <w:name w:val="Comment Text Char"/>
    <w:basedOn w:val="DefaultParagraphFont"/>
    <w:link w:val="CommentText"/>
    <w:uiPriority w:val="99"/>
    <w:semiHidden/>
    <w:rsid w:val="00AD2A3B"/>
    <w:rPr>
      <w:rFonts w:ascii="Calibri Light" w:hAnsi="Calibri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2A3B"/>
    <w:rPr>
      <w:b/>
      <w:bCs/>
    </w:rPr>
  </w:style>
  <w:style w:type="character" w:customStyle="1" w:styleId="CommentSubjectChar">
    <w:name w:val="Comment Subject Char"/>
    <w:basedOn w:val="CommentTextChar"/>
    <w:link w:val="CommentSubject"/>
    <w:uiPriority w:val="99"/>
    <w:semiHidden/>
    <w:rsid w:val="00AD2A3B"/>
    <w:rPr>
      <w:rFonts w:ascii="Calibri Light" w:hAnsi="Calibri Light" w:cs="Times New Roman"/>
      <w:b/>
      <w:bCs/>
      <w:sz w:val="20"/>
      <w:szCs w:val="20"/>
      <w:lang w:val="en-US"/>
    </w:rPr>
  </w:style>
  <w:style w:type="table" w:customStyle="1" w:styleId="TableGrid12">
    <w:name w:val="Table Grid12"/>
    <w:basedOn w:val="TableNormal"/>
    <w:next w:val="TableGrid"/>
    <w:uiPriority w:val="59"/>
    <w:rsid w:val="00A43C4D"/>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68CD"/>
    <w:rPr>
      <w:lang w:val="en-US"/>
    </w:rPr>
  </w:style>
  <w:style w:type="paragraph" w:styleId="ListParagraph">
    <w:name w:val="List Paragraph"/>
    <w:basedOn w:val="Normal"/>
    <w:uiPriority w:val="34"/>
    <w:qFormat/>
    <w:rsid w:val="001968CD"/>
    <w:pPr>
      <w:ind w:left="720"/>
      <w:contextualSpacing/>
    </w:pPr>
  </w:style>
  <w:style w:type="table" w:styleId="GridTable1Light">
    <w:name w:val="Grid Table 1 Light"/>
    <w:basedOn w:val="TableNormal"/>
    <w:uiPriority w:val="46"/>
    <w:rsid w:val="006C5E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semiHidden/>
    <w:rsid w:val="009A6C61"/>
  </w:style>
  <w:style w:type="paragraph" w:styleId="EndnoteText">
    <w:name w:val="endnote text"/>
    <w:basedOn w:val="Normal"/>
    <w:link w:val="EndnoteTextChar"/>
    <w:semiHidden/>
    <w:rsid w:val="009A6C61"/>
    <w:rPr>
      <w:rFonts w:ascii="Arial" w:eastAsia="Times New Roman" w:hAnsi="Arial" w:cs="Arial"/>
      <w:sz w:val="20"/>
      <w:szCs w:val="20"/>
    </w:rPr>
  </w:style>
  <w:style w:type="character" w:customStyle="1" w:styleId="EndnoteTextChar">
    <w:name w:val="Endnote Text Char"/>
    <w:basedOn w:val="DefaultParagraphFont"/>
    <w:link w:val="EndnoteText"/>
    <w:semiHidden/>
    <w:rsid w:val="009A6C61"/>
    <w:rPr>
      <w:rFonts w:ascii="Arial" w:eastAsia="Times New Roman" w:hAnsi="Arial" w:cs="Arial"/>
      <w:sz w:val="20"/>
      <w:szCs w:val="20"/>
      <w:lang w:val="en-US"/>
    </w:rPr>
  </w:style>
  <w:style w:type="paragraph" w:styleId="FootnoteText">
    <w:name w:val="footnote text"/>
    <w:basedOn w:val="Normal"/>
    <w:link w:val="FootnoteTextChar"/>
    <w:uiPriority w:val="99"/>
    <w:semiHidden/>
    <w:unhideWhenUsed/>
    <w:rsid w:val="00B833FC"/>
    <w:rPr>
      <w:sz w:val="20"/>
      <w:szCs w:val="20"/>
    </w:rPr>
  </w:style>
  <w:style w:type="character" w:customStyle="1" w:styleId="FootnoteTextChar">
    <w:name w:val="Footnote Text Char"/>
    <w:basedOn w:val="DefaultParagraphFont"/>
    <w:link w:val="FootnoteText"/>
    <w:uiPriority w:val="99"/>
    <w:semiHidden/>
    <w:rsid w:val="00B833FC"/>
    <w:rPr>
      <w:rFonts w:ascii="Calibri Light" w:hAnsi="Calibri Light" w:cs="Times New Roman"/>
      <w:sz w:val="20"/>
      <w:szCs w:val="20"/>
      <w:lang w:val="en-US"/>
    </w:rPr>
  </w:style>
  <w:style w:type="character" w:styleId="FootnoteReference">
    <w:name w:val="footnote reference"/>
    <w:basedOn w:val="DefaultParagraphFont"/>
    <w:uiPriority w:val="99"/>
    <w:semiHidden/>
    <w:unhideWhenUsed/>
    <w:rsid w:val="00B83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76959">
      <w:bodyDiv w:val="1"/>
      <w:marLeft w:val="0"/>
      <w:marRight w:val="0"/>
      <w:marTop w:val="0"/>
      <w:marBottom w:val="0"/>
      <w:divBdr>
        <w:top w:val="none" w:sz="0" w:space="0" w:color="auto"/>
        <w:left w:val="none" w:sz="0" w:space="0" w:color="auto"/>
        <w:bottom w:val="none" w:sz="0" w:space="0" w:color="auto"/>
        <w:right w:val="none" w:sz="0" w:space="0" w:color="auto"/>
      </w:divBdr>
    </w:div>
    <w:div w:id="181910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A47C727842E041AE7EC9F89FA7FD21" ma:contentTypeVersion="14" ma:contentTypeDescription="Create a new document." ma:contentTypeScope="" ma:versionID="851e5dd6e26e35d469ee402ebfef3ad6">
  <xsd:schema xmlns:xsd="http://www.w3.org/2001/XMLSchema" xmlns:xs="http://www.w3.org/2001/XMLSchema" xmlns:p="http://schemas.microsoft.com/office/2006/metadata/properties" xmlns:ns3="3e22f73d-b543-4bd4-8678-a0d7cdedd190" xmlns:ns4="f8c2a003-8c68-42e8-838a-f5587a539fd1" targetNamespace="http://schemas.microsoft.com/office/2006/metadata/properties" ma:root="true" ma:fieldsID="2b0ae9cf1704afaab2b513014809f68f" ns3:_="" ns4:_="">
    <xsd:import namespace="3e22f73d-b543-4bd4-8678-a0d7cdedd190"/>
    <xsd:import namespace="f8c2a003-8c68-42e8-838a-f5587a539fd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2f73d-b543-4bd4-8678-a0d7cdedd1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8c2a003-8c68-42e8-838a-f5587a539fd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F734-DF17-4041-9638-EA285189E93C}">
  <ds:schemaRefs>
    <ds:schemaRef ds:uri="http://schemas.microsoft.com/sharepoint/v3/contenttype/forms"/>
  </ds:schemaRefs>
</ds:datastoreItem>
</file>

<file path=customXml/itemProps2.xml><?xml version="1.0" encoding="utf-8"?>
<ds:datastoreItem xmlns:ds="http://schemas.openxmlformats.org/officeDocument/2006/customXml" ds:itemID="{462884C3-E8FA-41C0-A4EC-C208C6C36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2f73d-b543-4bd4-8678-a0d7cdedd190"/>
    <ds:schemaRef ds:uri="f8c2a003-8c68-42e8-838a-f5587a539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7021C-B18D-4617-B86B-A15AA82002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C40FAC-1FD0-41CB-B95C-5438E1E1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2920</Words>
  <Characters>17697</Characters>
  <Application>Microsoft Office Word</Application>
  <DocSecurity>0</DocSecurity>
  <Lines>570</Lines>
  <Paragraphs>298</Paragraphs>
  <ScaleCrop>false</ScaleCrop>
  <HeadingPairs>
    <vt:vector size="2" baseType="variant">
      <vt:variant>
        <vt:lpstr>Title</vt:lpstr>
      </vt:variant>
      <vt:variant>
        <vt:i4>1</vt:i4>
      </vt:variant>
    </vt:vector>
  </HeadingPairs>
  <TitlesOfParts>
    <vt:vector size="1" baseType="lpstr">
      <vt:lpstr>YC Policy Template</vt:lpstr>
    </vt:vector>
  </TitlesOfParts>
  <Company>NAIT</Company>
  <LinksUpToDate>false</LinksUpToDate>
  <CharactersWithSpaces>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 Policy Template</dc:title>
  <dc:subject/>
  <dc:creator>Michael Kulachkosky</dc:creator>
  <cp:keywords/>
  <dc:description/>
  <cp:lastModifiedBy>Michael Kulachkosky</cp:lastModifiedBy>
  <cp:revision>7</cp:revision>
  <dcterms:created xsi:type="dcterms:W3CDTF">2020-07-21T17:20:00Z</dcterms:created>
  <dcterms:modified xsi:type="dcterms:W3CDTF">2020-09-09T22:57:00Z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0x01010031A47C727842E041AE7EC9F89FA7FD21</vt:lpwstr>
  </property>
  <property fmtid="{D5CDD505-2E9C-101B-9397-08002B2CF9AE}" pid="3" name="_dlc_DocIdItemGuid">
    <vt:lpwstr>2b07a3d8-2174-4276-92eb-4a961f6245de</vt:lpwstr>
  </property>
  <property fmtid="{D5CDD505-2E9C-101B-9397-08002B2CF9AE}" pid="4" name="Owner - Department">
    <vt:lpwstr>144;#Board of Governors|3a61e5f2-202a-4b65-a242-117bbd952dec</vt:lpwstr>
  </property>
  <property fmtid="{D5CDD505-2E9C-101B-9397-08002B2CF9AE}" pid="5" name="Topic">
    <vt:lpwstr>234;#Policy|89b21fcb-4468-4d46-ba0e-8e49afe9fc1c;#168;#Policies and Procedures|25d994d7-f85c-4c82-b99b-c310244eebc0;#172;#Governance, Ethics and Accountability|edbdba5a-f528-48ec-8237-526cce6a1292</vt:lpwstr>
  </property>
  <property fmtid="{D5CDD505-2E9C-101B-9397-08002B2CF9AE}" pid="6" name="Building">
    <vt:lpwstr/>
  </property>
  <property fmtid="{D5CDD505-2E9C-101B-9397-08002B2CF9AE}" pid="7" name="Target Audience">
    <vt:lpwstr>56;#All Employees|7bdbd2b0-8cff-4f1e-a2b6-0fece4e57a3d</vt:lpwstr>
  </property>
  <property fmtid="{D5CDD505-2E9C-101B-9397-08002B2CF9AE}" pid="8" name="PublishedDocument.Location">
    <vt:lpwstr/>
  </property>
  <property fmtid="{D5CDD505-2E9C-101B-9397-08002B2CF9AE}" pid="9" name="Program">
    <vt:lpwstr/>
  </property>
</Properties>
</file>